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91" w:rsidRPr="00E705E9" w:rsidRDefault="00E705E9" w:rsidP="00E705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БЕЗ </w:t>
      </w:r>
      <w:r w:rsidRPr="00E705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ХИРУРГИЧЕСКОГО ЛЕЧЕНИЯ</w:t>
      </w:r>
    </w:p>
    <w:p w:rsidR="00E705E9" w:rsidRDefault="00E705E9" w:rsidP="00FB1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FB1D91" w:rsidRPr="005D1837" w:rsidRDefault="002F42BD" w:rsidP="00FB1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АНАЛИЗЫ, НЕОБХОДИМЫЕ ПРИ ПЛАНОВОЙ ГОСПИТАЛИЗАЦИИ РЕБЁНКА</w:t>
      </w:r>
    </w:p>
    <w:p w:rsidR="002F42BD" w:rsidRPr="005D1837" w:rsidRDefault="002F42BD" w:rsidP="00FB1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598"/>
        <w:gridCol w:w="1961"/>
      </w:tblGrid>
      <w:tr w:rsidR="005D1837" w:rsidRPr="002A5159" w:rsidTr="00B93EF3">
        <w:trPr>
          <w:trHeight w:val="28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00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00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Наименование анализа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00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5D1837" w:rsidRPr="002A5159" w:rsidTr="00B93EF3">
        <w:trPr>
          <w:trHeight w:val="28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B43D34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Общий (клинический) анализ крови (с подсчётом лейкоцитарной формулы и количества тромбоцитов), СОЭ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B90E1A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10</w:t>
            </w:r>
            <w:r w:rsidR="002F42BD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5D1837" w:rsidRPr="002A5159" w:rsidTr="00B93EF3">
        <w:trPr>
          <w:trHeight w:val="28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8235D3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8235D3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Анализ мочи общий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797E7F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10 </w:t>
            </w:r>
            <w:r w:rsidR="002F42BD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дней</w:t>
            </w:r>
          </w:p>
        </w:tc>
      </w:tr>
      <w:tr w:rsidR="005D1837" w:rsidRPr="002A5159" w:rsidTr="00B93EF3">
        <w:trPr>
          <w:trHeight w:val="16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8235D3" w:rsidP="00823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Анализ кала на яйца гельминтов</w:t>
            </w:r>
            <w:r w:rsidR="0000328E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и простейшие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1</w:t>
            </w:r>
            <w:r w:rsidR="0000328E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0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5D1837" w:rsidRPr="002A5159" w:rsidTr="00B93EF3">
        <w:trPr>
          <w:trHeight w:val="16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8235D3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8235D3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0032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Соскоб на энтеробиоз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1</w:t>
            </w:r>
            <w:r w:rsidR="0000328E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0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5D1837" w:rsidRPr="002A5159" w:rsidTr="00B93EF3">
        <w:trPr>
          <w:trHeight w:val="165"/>
          <w:jc w:val="center"/>
        </w:trPr>
        <w:tc>
          <w:tcPr>
            <w:tcW w:w="10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ДРУГИЕ ОБСЛЕДОВАНИЯ</w:t>
            </w:r>
          </w:p>
        </w:tc>
      </w:tr>
      <w:tr w:rsidR="005D1837" w:rsidRPr="002A5159" w:rsidTr="00B93EF3">
        <w:trPr>
          <w:trHeight w:val="16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8235D3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8235D3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Для детей до 2-х лет - исследование кала на патогенную кишечную группу (сальмонеллы, </w:t>
            </w:r>
            <w:proofErr w:type="spellStart"/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1</w:t>
            </w:r>
            <w:r w:rsidR="0000328E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0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5D1837" w:rsidRPr="002A5159" w:rsidTr="00B93EF3">
        <w:trPr>
          <w:trHeight w:val="28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8235D3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8235D3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ЭКГ (с обязательным предоставлением плёнки)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30 дней</w:t>
            </w:r>
          </w:p>
        </w:tc>
      </w:tr>
      <w:tr w:rsidR="005D1837" w:rsidRPr="002A5159" w:rsidTr="00B93EF3">
        <w:trPr>
          <w:trHeight w:val="28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8235D3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8235D3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797E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u w:val="single"/>
                <w:bdr w:val="none" w:sz="0" w:space="0" w:color="auto" w:frame="1"/>
                <w:lang w:eastAsia="ru-RU"/>
              </w:rPr>
              <w:t>При наличии изменений на ЭКГ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 – об</w:t>
            </w:r>
            <w:r w:rsidR="00797E7F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язательно заключение кардиолога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30 дней</w:t>
            </w:r>
          </w:p>
        </w:tc>
      </w:tr>
      <w:tr w:rsidR="005D1837" w:rsidRPr="002A5159" w:rsidTr="00B93EF3">
        <w:trPr>
          <w:trHeight w:val="16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8235D3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8235D3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5D1837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Д</w:t>
            </w:r>
            <w:r w:rsidR="002F42BD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ля детей старше 15 лет – флюорография (с описанием).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00328E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2A5159" w:rsidRPr="002A5159" w:rsidTr="00B93EF3">
        <w:trPr>
          <w:trHeight w:val="165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159" w:rsidRPr="002A5159" w:rsidRDefault="002A5159" w:rsidP="008235D3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9</w:t>
            </w:r>
          </w:p>
        </w:tc>
        <w:tc>
          <w:tcPr>
            <w:tcW w:w="7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159" w:rsidRPr="002A5159" w:rsidRDefault="002A5159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Заключение (справка) врача-педиатра об отсутствии у ребенка противопоказаний к госпитализации и плановому хирургическому лечению (Острых инфекционных заболеваний, педикулеза, чесотки, хронических заболеваний в стадии декомпенсации, неуточненных изменений, выявленных по результатам обследования)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159" w:rsidRPr="002A5159" w:rsidRDefault="002A5159" w:rsidP="0079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3 дня</w:t>
            </w:r>
          </w:p>
        </w:tc>
      </w:tr>
    </w:tbl>
    <w:p w:rsidR="00FB1D91" w:rsidRPr="005D1837" w:rsidRDefault="002F42BD" w:rsidP="00FB1D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5D1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ДОКУМЕНТЫ, НЕОБХОДИМЫЕ ПРИ ПЛАНОВОЙ ГОСПИТАЛИЗАЦИИ РЕБЁНКА</w:t>
      </w:r>
    </w:p>
    <w:p w:rsidR="002F42BD" w:rsidRPr="005D1837" w:rsidRDefault="002F42BD" w:rsidP="00E465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970"/>
        <w:gridCol w:w="2684"/>
      </w:tblGrid>
      <w:tr w:rsidR="005D1837" w:rsidRPr="002A5159" w:rsidTr="00797E7F">
        <w:trPr>
          <w:trHeight w:val="28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82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82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82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5D1837" w:rsidRPr="002A5159" w:rsidTr="00FB1D91">
        <w:trPr>
          <w:trHeight w:val="28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B43D34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7E7F" w:rsidRPr="002A5159" w:rsidRDefault="002F42BD" w:rsidP="00797E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Направление на госпитализацию из поликлиники по месту жительства (</w:t>
            </w:r>
            <w:r w:rsidR="00B90E1A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талон</w:t>
            </w:r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Start"/>
            <w:r w:rsidR="00B90E1A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направление</w:t>
            </w:r>
            <w:r w:rsidR="0000328E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  <w:proofErr w:type="gramEnd"/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подписанное лечащим врачом и зав. отделением с печатью поликлиники.</w:t>
            </w:r>
          </w:p>
          <w:p w:rsidR="002F42BD" w:rsidRPr="002A5159" w:rsidRDefault="00797E7F" w:rsidP="00963F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  <w:r w:rsidR="00B90E1A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жителей </w:t>
            </w:r>
            <w:r w:rsidR="00B90E1A" w:rsidRPr="002A5159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не</w:t>
            </w:r>
            <w:r w:rsidR="00B90E1A" w:rsidRPr="002A51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B90E1A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Ярославской области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</w:t>
            </w:r>
            <w:r w:rsidR="002F42BD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- 057/у-04</w:t>
            </w:r>
            <w:r w:rsidR="002F42BD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2F42BD"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Направление по ОМС </w:t>
            </w:r>
            <w:r w:rsidR="002F42BD" w:rsidRPr="002A51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действительно </w:t>
            </w:r>
            <w:r w:rsidR="0000328E"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14 дней</w:t>
            </w:r>
            <w:bookmarkStart w:id="0" w:name="_GoBack"/>
            <w:bookmarkEnd w:id="0"/>
          </w:p>
        </w:tc>
      </w:tr>
      <w:tr w:rsidR="005D1837" w:rsidRPr="002A5159" w:rsidTr="00FB1D91">
        <w:trPr>
          <w:trHeight w:val="28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B43D34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797E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Выписка из медицинской карты амбулаторного (стационарного) больного (форма - 027/у) с указанием анамнеза жизни, анамнеза заболевания, течения болезни, сведений о перенесённых инфекционных заболеваниях, проведённо</w:t>
            </w:r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ранее лечени</w:t>
            </w:r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состояни</w:t>
            </w:r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ребёнка</w:t>
            </w:r>
            <w:r w:rsidR="0000328E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 осмотре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5D1837" w:rsidRPr="002A5159" w:rsidTr="00FB1D91">
        <w:trPr>
          <w:trHeight w:val="28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B43D34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7E7F" w:rsidRPr="002A5159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Копия карты профилактических прививок (форма № 063/</w:t>
            </w:r>
            <w:proofErr w:type="gramStart"/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у)</w:t>
            </w:r>
            <w:r w:rsidR="00797E7F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*</w:t>
            </w:r>
            <w:proofErr w:type="gramEnd"/>
          </w:p>
          <w:p w:rsidR="00797E7F" w:rsidRPr="002A5159" w:rsidRDefault="00797E7F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* </w:t>
            </w:r>
            <w:r w:rsidR="002F42BD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либо копия сертификата о профилактически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х прививках (форма № 156/у-93)</w:t>
            </w:r>
          </w:p>
          <w:p w:rsidR="002F42BD" w:rsidRPr="002A5159" w:rsidRDefault="00797E7F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* </w:t>
            </w:r>
            <w:r w:rsidR="002F42BD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либо справка от педиатра с 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указанием проведённых прививок**.</w:t>
            </w:r>
          </w:p>
        </w:tc>
      </w:tr>
      <w:tr w:rsidR="005D1837" w:rsidRPr="002A5159" w:rsidTr="00FB1D91">
        <w:trPr>
          <w:trHeight w:val="285"/>
        </w:trPr>
        <w:tc>
          <w:tcPr>
            <w:tcW w:w="10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="00797E7F"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>Абсолютные противопоказания (мед.</w:t>
            </w:r>
            <w:r w:rsidR="00797E7F"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>отвод) от профилактических прививок, а также срок мед.</w:t>
            </w:r>
            <w:r w:rsidR="00797E7F"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>отвода должны быть указаны в Справке от врача-педиатра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из поликлиники по месту жительства, заверенной штампом медицинской организации, печатью и подписью врача, выдавшего документ.</w:t>
            </w:r>
          </w:p>
        </w:tc>
      </w:tr>
      <w:tr w:rsidR="005D1837" w:rsidRPr="002A5159" w:rsidTr="00FB1D91">
        <w:trPr>
          <w:trHeight w:val="285"/>
        </w:trPr>
        <w:tc>
          <w:tcPr>
            <w:tcW w:w="10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*Госпитализация после вакцинации оральной (живой) полиомиелитной вакциной (ОПВ)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– через 60 дней!</w:t>
            </w:r>
          </w:p>
        </w:tc>
      </w:tr>
      <w:tr w:rsidR="005D1837" w:rsidRPr="002A5159" w:rsidTr="00FB1D91">
        <w:trPr>
          <w:trHeight w:val="27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B43D34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="00B43D34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2BD" w:rsidRPr="002A5159" w:rsidRDefault="002F42BD" w:rsidP="00FB1D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Результаты ежегодных проведённых проб Манту </w:t>
            </w:r>
            <w:r w:rsidR="0000328E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или результаты «</w:t>
            </w:r>
            <w:proofErr w:type="spellStart"/>
            <w:r w:rsidR="0000328E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Диаскинтеста</w:t>
            </w:r>
            <w:proofErr w:type="spellEnd"/>
            <w:r w:rsidR="0000328E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» **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D1837" w:rsidRPr="002A5159" w:rsidTr="00BF52DC">
        <w:trPr>
          <w:trHeight w:val="75"/>
        </w:trPr>
        <w:tc>
          <w:tcPr>
            <w:tcW w:w="10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63F72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**</w:t>
            </w:r>
            <w:r w:rsidR="00797E7F"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>При отсутствии пробы Манту с 2ТЕ или «</w:t>
            </w:r>
            <w:proofErr w:type="spellStart"/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>Диаскинтеста</w:t>
            </w:r>
            <w:proofErr w:type="spellEnd"/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 xml:space="preserve">», 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а также при наличии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797E7F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 xml:space="preserve">виража туберкулиновых проб 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или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 xml:space="preserve"> туберкулеза в анамнезе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необходимо предоставить </w:t>
            </w:r>
          </w:p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>заключение врача-фтизиатра</w:t>
            </w:r>
            <w:r w:rsidRPr="002A5159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 с указанием, что пациент может быть госпитализирован в обычный соматический стационар.</w:t>
            </w:r>
          </w:p>
        </w:tc>
      </w:tr>
      <w:tr w:rsidR="005D1837" w:rsidRPr="002A5159" w:rsidTr="00797E7F">
        <w:trPr>
          <w:trHeight w:val="28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2A5159" w:rsidRDefault="00F974B5" w:rsidP="00BF5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5</w:t>
            </w:r>
          </w:p>
        </w:tc>
        <w:tc>
          <w:tcPr>
            <w:tcW w:w="6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Справка об отсутствии контактов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с инфекционными больными по месту жительства </w:t>
            </w: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за последние 21 день.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действия – 3 дня</w:t>
            </w:r>
          </w:p>
        </w:tc>
      </w:tr>
      <w:tr w:rsidR="005D1837" w:rsidRPr="002A5159" w:rsidTr="00BF52DC">
        <w:trPr>
          <w:trHeight w:val="31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2A5159" w:rsidRDefault="00F974B5" w:rsidP="00BF52DC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6</w:t>
            </w:r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Копия свидетельства о рождении или паспорта ребёнка.</w:t>
            </w:r>
          </w:p>
        </w:tc>
      </w:tr>
      <w:tr w:rsidR="005D1837" w:rsidRPr="002A5159" w:rsidTr="00BF52DC">
        <w:trPr>
          <w:trHeight w:val="28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2A5159" w:rsidRDefault="00F974B5" w:rsidP="00BF52DC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7</w:t>
            </w:r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Копия действующего полиса обязательного медицинского страхования.</w:t>
            </w:r>
          </w:p>
        </w:tc>
      </w:tr>
      <w:tr w:rsidR="005D1837" w:rsidRPr="002A5159" w:rsidTr="00BF52DC">
        <w:trPr>
          <w:trHeight w:val="28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2A5159" w:rsidRDefault="00F974B5" w:rsidP="00BF52DC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8</w:t>
            </w:r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Копия паспорта родителя или законного представителя.</w:t>
            </w:r>
          </w:p>
        </w:tc>
      </w:tr>
      <w:tr w:rsidR="005D1837" w:rsidRPr="002A5159" w:rsidTr="00BF52DC">
        <w:trPr>
          <w:trHeight w:val="19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2A5159" w:rsidRDefault="00F974B5" w:rsidP="00BF52DC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9</w:t>
            </w:r>
            <w:r w:rsidR="00797E7F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Копия страхового свидетельства обязательного пенсионного страхования (СНИЛС) пациента </w:t>
            </w:r>
          </w:p>
        </w:tc>
      </w:tr>
      <w:tr w:rsidR="005D1837" w:rsidRPr="002A5159" w:rsidTr="00B0051D">
        <w:trPr>
          <w:trHeight w:val="195"/>
        </w:trPr>
        <w:tc>
          <w:tcPr>
            <w:tcW w:w="10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7E7F" w:rsidRPr="002A5159" w:rsidRDefault="00797E7F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Необходимо иметь оригиналы документов для возможности проверки</w:t>
            </w:r>
          </w:p>
        </w:tc>
      </w:tr>
      <w:tr w:rsidR="005D1837" w:rsidRPr="002A5159" w:rsidTr="00BF52DC">
        <w:trPr>
          <w:trHeight w:val="195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74B5" w:rsidRPr="002A5159" w:rsidRDefault="00F974B5" w:rsidP="00BF52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10</w:t>
            </w:r>
          </w:p>
        </w:tc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Удостоверение инвалида (при наличии) и его копия.</w:t>
            </w:r>
          </w:p>
        </w:tc>
      </w:tr>
    </w:tbl>
    <w:p w:rsidR="00797E7F" w:rsidRPr="005D1837" w:rsidRDefault="00797E7F" w:rsidP="00F9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7F" w:rsidRPr="005D1837" w:rsidRDefault="00797E7F" w:rsidP="00F9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7F" w:rsidRPr="005D1837" w:rsidRDefault="00797E7F" w:rsidP="00F9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B5" w:rsidRPr="005D1837" w:rsidRDefault="00F974B5" w:rsidP="00F9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АНАЛИЗЫ, НЕОБХОДИМЫЕ РОДИТЕЛЯМ ИЛИ ЗАКОННЫМ ПРЕДСТАВИТЕЛЯМ ДЛЯ СОВМЕСТНОГО НАХОЖДЕНИЯ В СТАЦИОНАРЕ С РЕБЁНКОМ</w:t>
      </w:r>
    </w:p>
    <w:p w:rsidR="00F974B5" w:rsidRPr="005D1837" w:rsidRDefault="00F974B5" w:rsidP="00F97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7817"/>
        <w:gridCol w:w="1863"/>
      </w:tblGrid>
      <w:tr w:rsidR="005D1837" w:rsidRPr="002A5159" w:rsidTr="00BF52DC">
        <w:trPr>
          <w:trHeight w:val="360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82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82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Наименование документа/результата анализа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82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5D1837" w:rsidRPr="002A5159" w:rsidTr="00BF52DC">
        <w:trPr>
          <w:trHeight w:val="180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28E" w:rsidRPr="002A5159" w:rsidRDefault="0000328E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Сведения о вакцинации против 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 w:eastAsia="ru-RU"/>
              </w:rPr>
              <w:t>COVID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-19, либо</w:t>
            </w:r>
          </w:p>
          <w:p w:rsidR="00F974B5" w:rsidRPr="002A5159" w:rsidRDefault="0000328E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а</w:t>
            </w:r>
            <w:r w:rsidR="00F974B5"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нализ на COVID-19 методом ПЦР (мазок из носоглотки и/или ротоглотки)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654ECD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3 дня</w:t>
            </w:r>
          </w:p>
        </w:tc>
      </w:tr>
      <w:tr w:rsidR="005D1837" w:rsidRPr="002A5159" w:rsidTr="002D2941">
        <w:trPr>
          <w:trHeight w:val="180"/>
        </w:trPr>
        <w:tc>
          <w:tcPr>
            <w:tcW w:w="10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</w:tcPr>
          <w:p w:rsidR="00963F72" w:rsidRPr="002A5159" w:rsidRDefault="00963F72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1837" w:rsidRPr="002A5159" w:rsidTr="00BF52DC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Исследования кала на кишечную группу (сальмонеллы, </w:t>
            </w:r>
            <w:proofErr w:type="spellStart"/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шигеллы</w:t>
            </w:r>
            <w:proofErr w:type="spellEnd"/>
            <w:r w:rsidRPr="002A5159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  <w:lang w:eastAsia="ru-RU"/>
              </w:rPr>
              <w:t>) - при госпитализации с детьми до 2 лет.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654E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54ECD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дней</w:t>
            </w:r>
          </w:p>
        </w:tc>
      </w:tr>
      <w:tr w:rsidR="005D1837" w:rsidRPr="002A5159" w:rsidTr="00BF52DC">
        <w:trPr>
          <w:trHeight w:val="195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Флюорография.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год</w:t>
            </w:r>
          </w:p>
        </w:tc>
      </w:tr>
      <w:tr w:rsidR="005D1837" w:rsidRPr="002A5159" w:rsidTr="00BF52DC">
        <w:tc>
          <w:tcPr>
            <w:tcW w:w="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2A51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Родителям без ограничения возраста - 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сведения о двух вакцинациях против кори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 болевшим подтвердить 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факт перенесённого заболевания корью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(с предоставлением ксерокопии соответствующей записи из амбулаторной карты или выписки из истории болезни, или справки, заверенн</w:t>
            </w:r>
            <w:r w:rsid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ой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подписью и печатью врача).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</w:tr>
      <w:tr w:rsidR="005D1837" w:rsidRPr="002A5159" w:rsidTr="00BF52DC">
        <w:tc>
          <w:tcPr>
            <w:tcW w:w="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2A51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отсутствии данных о 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2-ух вакцинациях против кори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или факта перенесённого заболевания корью - 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предоставить результаты исследования титра антител (</w:t>
            </w:r>
            <w:proofErr w:type="spellStart"/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IgG</w:t>
            </w:r>
            <w:proofErr w:type="spellEnd"/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)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к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вирусу кори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 </w:t>
            </w: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полученные в течение 12 месяцев до госпитализации.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74B5" w:rsidRPr="002A5159" w:rsidRDefault="00F974B5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12 месяцев</w:t>
            </w:r>
          </w:p>
        </w:tc>
      </w:tr>
      <w:tr w:rsidR="005D1837" w:rsidRPr="002A5159" w:rsidTr="00BF52DC">
        <w:tc>
          <w:tcPr>
            <w:tcW w:w="10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4ECD" w:rsidRPr="002A5159" w:rsidRDefault="00654ECD" w:rsidP="00BF5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963F72" w:rsidRPr="002A5159" w:rsidRDefault="00F974B5" w:rsidP="009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bdr w:val="none" w:sz="0" w:space="0" w:color="auto" w:frame="1"/>
                <w:lang w:eastAsia="ru-RU"/>
              </w:rPr>
              <w:t>В день госпитализации необходимо сообщить лечащему врачу:</w:t>
            </w:r>
          </w:p>
          <w:p w:rsidR="00654ECD" w:rsidRPr="002A5159" w:rsidRDefault="00F974B5" w:rsidP="00963F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о необходимости выдачи листка нетрудоспособности.</w:t>
            </w:r>
            <w:r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963F72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654ECD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о взятии мазка на </w:t>
            </w:r>
            <w:r w:rsidR="00654ECD" w:rsidRPr="002A515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COVID</w:t>
            </w:r>
            <w:r w:rsidR="00654ECD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-19 у ребенка и/или </w:t>
            </w:r>
            <w:r w:rsidR="00963F72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другого члена семьи</w:t>
            </w:r>
            <w:r w:rsidR="00654ECD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 случае отсутствия сведений на момент госпитализации</w:t>
            </w:r>
            <w:r w:rsidR="00963F72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или положительного результата исследования</w:t>
            </w:r>
            <w:r w:rsidR="00894819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654ECD" w:rsidRPr="002A51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</w:tbl>
    <w:p w:rsidR="00654ECD" w:rsidRPr="005D1837" w:rsidRDefault="00F974B5" w:rsidP="00654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54ECD" w:rsidRPr="005D1837" w:rsidRDefault="00F974B5" w:rsidP="0065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ДОПОЛНИТЕЛЬНАЯ ИНФОРМАЦИЯ:</w:t>
      </w:r>
    </w:p>
    <w:p w:rsidR="00654ECD" w:rsidRPr="005D1837" w:rsidRDefault="00F974B5" w:rsidP="0065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наличии сопутствующей патологии:</w:t>
      </w:r>
    </w:p>
    <w:p w:rsidR="008E74F8" w:rsidRPr="005D1837" w:rsidRDefault="00F974B5" w:rsidP="0065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пациент должен иметь при себе заключения врачей - специалистов по сопутствующей патологии</w:t>
      </w:r>
      <w:r w:rsidR="0000328E" w:rsidRPr="005D18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возможности общего обезболивания и необходимости сопутствующей терапии.</w:t>
      </w:r>
    </w:p>
    <w:p w:rsidR="00797E7F" w:rsidRPr="005D1837" w:rsidRDefault="00797E7F" w:rsidP="0065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97E7F" w:rsidRDefault="00797E7F" w:rsidP="0065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shd w:val="clear" w:color="auto" w:fill="FFFFFF"/>
          <w:lang w:eastAsia="ru-RU"/>
        </w:rPr>
      </w:pPr>
    </w:p>
    <w:p w:rsidR="00E705E9" w:rsidRPr="005D1837" w:rsidRDefault="00E705E9" w:rsidP="0065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shd w:val="clear" w:color="auto" w:fill="FFFFFF"/>
          <w:lang w:eastAsia="ru-RU"/>
        </w:rPr>
      </w:pPr>
    </w:p>
    <w:p w:rsidR="00797E7F" w:rsidRPr="005D1837" w:rsidRDefault="00797E7F" w:rsidP="00797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b/>
          <w:sz w:val="36"/>
          <w:szCs w:val="24"/>
          <w:u w:val="single"/>
          <w:shd w:val="clear" w:color="auto" w:fill="FFFFFF"/>
          <w:lang w:eastAsia="ru-RU"/>
        </w:rPr>
        <w:t>БУДЬТЕ ВНИМАТЕЛЬНЫ!</w:t>
      </w:r>
    </w:p>
    <w:p w:rsidR="00797E7F" w:rsidRPr="005D1837" w:rsidRDefault="00797E7F" w:rsidP="00797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shd w:val="clear" w:color="auto" w:fill="FFFFFF"/>
          <w:lang w:eastAsia="ru-RU"/>
        </w:rPr>
      </w:pPr>
    </w:p>
    <w:p w:rsidR="00797E7F" w:rsidRPr="005D1837" w:rsidRDefault="00797E7F" w:rsidP="00797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b/>
          <w:sz w:val="36"/>
          <w:szCs w:val="24"/>
          <w:shd w:val="clear" w:color="auto" w:fill="FFFFFF"/>
          <w:lang w:eastAsia="ru-RU"/>
        </w:rPr>
        <w:t>ПРИ ОТСУТСТВИИ НЕОБХОДИМЫХ ДОКУМЕНТОВ</w:t>
      </w:r>
    </w:p>
    <w:p w:rsidR="00797E7F" w:rsidRPr="005D1837" w:rsidRDefault="00797E7F" w:rsidP="00797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b/>
          <w:sz w:val="36"/>
          <w:szCs w:val="24"/>
          <w:shd w:val="clear" w:color="auto" w:fill="FFFFFF"/>
          <w:lang w:eastAsia="ru-RU"/>
        </w:rPr>
        <w:t xml:space="preserve"> В ПЛАНОВОЙ ГОСПИТАЛИЗАЦИИ</w:t>
      </w:r>
    </w:p>
    <w:p w:rsidR="00797E7F" w:rsidRPr="005D1837" w:rsidRDefault="00797E7F" w:rsidP="00797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shd w:val="clear" w:color="auto" w:fill="FFFFFF"/>
          <w:lang w:eastAsia="ru-RU"/>
        </w:rPr>
      </w:pPr>
      <w:r w:rsidRPr="005D1837">
        <w:rPr>
          <w:rFonts w:ascii="Times New Roman" w:eastAsia="Times New Roman" w:hAnsi="Times New Roman" w:cs="Times New Roman"/>
          <w:b/>
          <w:sz w:val="36"/>
          <w:szCs w:val="24"/>
          <w:shd w:val="clear" w:color="auto" w:fill="FFFFFF"/>
          <w:lang w:eastAsia="ru-RU"/>
        </w:rPr>
        <w:t>МОЖЕТ БЫТЬ ОТКАЗАНО!</w:t>
      </w:r>
    </w:p>
    <w:sectPr w:rsidR="00797E7F" w:rsidRPr="005D1837" w:rsidSect="008E74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00"/>
    <w:multiLevelType w:val="multilevel"/>
    <w:tmpl w:val="7612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35666"/>
    <w:multiLevelType w:val="multilevel"/>
    <w:tmpl w:val="796E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7131F"/>
    <w:multiLevelType w:val="multilevel"/>
    <w:tmpl w:val="90E0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62850"/>
    <w:multiLevelType w:val="multilevel"/>
    <w:tmpl w:val="792C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B72F6"/>
    <w:multiLevelType w:val="multilevel"/>
    <w:tmpl w:val="3B7A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50F8A"/>
    <w:multiLevelType w:val="multilevel"/>
    <w:tmpl w:val="BE9A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F271C8"/>
    <w:multiLevelType w:val="multilevel"/>
    <w:tmpl w:val="AD72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107CE6"/>
    <w:multiLevelType w:val="multilevel"/>
    <w:tmpl w:val="95D8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633646"/>
    <w:multiLevelType w:val="multilevel"/>
    <w:tmpl w:val="9A8E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CA795A"/>
    <w:multiLevelType w:val="multilevel"/>
    <w:tmpl w:val="79F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E3F52"/>
    <w:multiLevelType w:val="multilevel"/>
    <w:tmpl w:val="DC2C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A1F1B"/>
    <w:multiLevelType w:val="multilevel"/>
    <w:tmpl w:val="035A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F20F4"/>
    <w:multiLevelType w:val="multilevel"/>
    <w:tmpl w:val="E74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80BC4"/>
    <w:multiLevelType w:val="multilevel"/>
    <w:tmpl w:val="4CC81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4B56673"/>
    <w:multiLevelType w:val="multilevel"/>
    <w:tmpl w:val="132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03392"/>
    <w:multiLevelType w:val="multilevel"/>
    <w:tmpl w:val="5DD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AC62E5"/>
    <w:multiLevelType w:val="multilevel"/>
    <w:tmpl w:val="8848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9269C"/>
    <w:multiLevelType w:val="multilevel"/>
    <w:tmpl w:val="DC486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55454"/>
    <w:multiLevelType w:val="multilevel"/>
    <w:tmpl w:val="DA46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00624"/>
    <w:multiLevelType w:val="multilevel"/>
    <w:tmpl w:val="6CCC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B1F28"/>
    <w:multiLevelType w:val="multilevel"/>
    <w:tmpl w:val="F32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75672"/>
    <w:multiLevelType w:val="multilevel"/>
    <w:tmpl w:val="3F8C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D2F65"/>
    <w:multiLevelType w:val="multilevel"/>
    <w:tmpl w:val="F4CE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15C95"/>
    <w:multiLevelType w:val="multilevel"/>
    <w:tmpl w:val="3A66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601459"/>
    <w:multiLevelType w:val="hybridMultilevel"/>
    <w:tmpl w:val="9176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17492"/>
    <w:multiLevelType w:val="multilevel"/>
    <w:tmpl w:val="C0EE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E78A7"/>
    <w:multiLevelType w:val="multilevel"/>
    <w:tmpl w:val="0E46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17139"/>
    <w:multiLevelType w:val="multilevel"/>
    <w:tmpl w:val="EC24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35913"/>
    <w:multiLevelType w:val="hybridMultilevel"/>
    <w:tmpl w:val="E39E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6B9C"/>
    <w:multiLevelType w:val="multilevel"/>
    <w:tmpl w:val="1510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43B94"/>
    <w:multiLevelType w:val="multilevel"/>
    <w:tmpl w:val="C23A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C6C23"/>
    <w:multiLevelType w:val="multilevel"/>
    <w:tmpl w:val="B854F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6191B"/>
    <w:multiLevelType w:val="multilevel"/>
    <w:tmpl w:val="D18E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3653DB"/>
    <w:multiLevelType w:val="multilevel"/>
    <w:tmpl w:val="97FC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9E1976"/>
    <w:multiLevelType w:val="multilevel"/>
    <w:tmpl w:val="8116C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68A26F78"/>
    <w:multiLevelType w:val="multilevel"/>
    <w:tmpl w:val="387A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9F65B1"/>
    <w:multiLevelType w:val="multilevel"/>
    <w:tmpl w:val="E836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E3754"/>
    <w:multiLevelType w:val="multilevel"/>
    <w:tmpl w:val="90D2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E5AEE"/>
    <w:multiLevelType w:val="multilevel"/>
    <w:tmpl w:val="A606DC5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239355E"/>
    <w:multiLevelType w:val="multilevel"/>
    <w:tmpl w:val="5E3A5E8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7E9D2E08"/>
    <w:multiLevelType w:val="multilevel"/>
    <w:tmpl w:val="68AC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9"/>
  </w:num>
  <w:num w:numId="3">
    <w:abstractNumId w:val="6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26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40"/>
    <w:lvlOverride w:ilvl="0">
      <w:startOverride w:val="6"/>
    </w:lvlOverride>
  </w:num>
  <w:num w:numId="8">
    <w:abstractNumId w:val="23"/>
    <w:lvlOverride w:ilvl="0">
      <w:startOverride w:val="7"/>
    </w:lvlOverride>
  </w:num>
  <w:num w:numId="9">
    <w:abstractNumId w:val="14"/>
    <w:lvlOverride w:ilvl="0">
      <w:startOverride w:val="8"/>
    </w:lvlOverride>
  </w:num>
  <w:num w:numId="10">
    <w:abstractNumId w:val="31"/>
    <w:lvlOverride w:ilvl="0">
      <w:startOverride w:val="9"/>
    </w:lvlOverride>
  </w:num>
  <w:num w:numId="11">
    <w:abstractNumId w:val="17"/>
    <w:lvlOverride w:ilvl="0">
      <w:startOverride w:val="10"/>
    </w:lvlOverride>
  </w:num>
  <w:num w:numId="12">
    <w:abstractNumId w:val="36"/>
    <w:lvlOverride w:ilvl="0">
      <w:startOverride w:val="11"/>
    </w:lvlOverride>
  </w:num>
  <w:num w:numId="13">
    <w:abstractNumId w:val="21"/>
    <w:lvlOverride w:ilvl="0">
      <w:startOverride w:val="12"/>
    </w:lvlOverride>
  </w:num>
  <w:num w:numId="14">
    <w:abstractNumId w:val="5"/>
    <w:lvlOverride w:ilvl="0">
      <w:startOverride w:val="13"/>
    </w:lvlOverride>
  </w:num>
  <w:num w:numId="15">
    <w:abstractNumId w:val="12"/>
    <w:lvlOverride w:ilvl="0">
      <w:startOverride w:val="14"/>
    </w:lvlOverride>
  </w:num>
  <w:num w:numId="16">
    <w:abstractNumId w:val="1"/>
    <w:lvlOverride w:ilvl="0">
      <w:startOverride w:val="15"/>
    </w:lvlOverride>
  </w:num>
  <w:num w:numId="17">
    <w:abstractNumId w:val="19"/>
    <w:lvlOverride w:ilvl="0">
      <w:startOverride w:val="16"/>
    </w:lvlOverride>
  </w:num>
  <w:num w:numId="18">
    <w:abstractNumId w:val="32"/>
    <w:lvlOverride w:ilvl="0">
      <w:startOverride w:val="17"/>
    </w:lvlOverride>
  </w:num>
  <w:num w:numId="19">
    <w:abstractNumId w:val="8"/>
  </w:num>
  <w:num w:numId="20">
    <w:abstractNumId w:val="7"/>
    <w:lvlOverride w:ilvl="0">
      <w:startOverride w:val="2"/>
    </w:lvlOverride>
  </w:num>
  <w:num w:numId="21">
    <w:abstractNumId w:val="2"/>
    <w:lvlOverride w:ilvl="0">
      <w:startOverride w:val="3"/>
    </w:lvlOverride>
  </w:num>
  <w:num w:numId="22">
    <w:abstractNumId w:val="15"/>
    <w:lvlOverride w:ilvl="0">
      <w:startOverride w:val="4"/>
    </w:lvlOverride>
  </w:num>
  <w:num w:numId="23">
    <w:abstractNumId w:val="3"/>
    <w:lvlOverride w:ilvl="0">
      <w:startOverride w:val="7"/>
    </w:lvlOverride>
  </w:num>
  <w:num w:numId="24">
    <w:abstractNumId w:val="18"/>
    <w:lvlOverride w:ilvl="0">
      <w:startOverride w:val="8"/>
    </w:lvlOverride>
  </w:num>
  <w:num w:numId="25">
    <w:abstractNumId w:val="27"/>
    <w:lvlOverride w:ilvl="0">
      <w:startOverride w:val="9"/>
    </w:lvlOverride>
  </w:num>
  <w:num w:numId="26">
    <w:abstractNumId w:val="30"/>
    <w:lvlOverride w:ilvl="0">
      <w:startOverride w:val="10"/>
    </w:lvlOverride>
  </w:num>
  <w:num w:numId="27">
    <w:abstractNumId w:val="37"/>
    <w:lvlOverride w:ilvl="0">
      <w:startOverride w:val="11"/>
    </w:lvlOverride>
  </w:num>
  <w:num w:numId="28">
    <w:abstractNumId w:val="20"/>
    <w:lvlOverride w:ilvl="0">
      <w:startOverride w:val="12"/>
    </w:lvlOverride>
  </w:num>
  <w:num w:numId="29">
    <w:abstractNumId w:val="16"/>
  </w:num>
  <w:num w:numId="30">
    <w:abstractNumId w:val="4"/>
    <w:lvlOverride w:ilvl="0">
      <w:startOverride w:val="2"/>
    </w:lvlOverride>
  </w:num>
  <w:num w:numId="31">
    <w:abstractNumId w:val="0"/>
    <w:lvlOverride w:ilvl="0">
      <w:startOverride w:val="3"/>
    </w:lvlOverride>
  </w:num>
  <w:num w:numId="32">
    <w:abstractNumId w:val="0"/>
    <w:lvlOverride w:ilvl="0">
      <w:startOverride w:val="4"/>
    </w:lvlOverride>
  </w:num>
  <w:num w:numId="33">
    <w:abstractNumId w:val="33"/>
  </w:num>
  <w:num w:numId="34">
    <w:abstractNumId w:val="22"/>
    <w:lvlOverride w:ilvl="0">
      <w:startOverride w:val="2"/>
    </w:lvlOverride>
  </w:num>
  <w:num w:numId="35">
    <w:abstractNumId w:val="22"/>
    <w:lvlOverride w:ilvl="0">
      <w:startOverride w:val="3"/>
    </w:lvlOverride>
  </w:num>
  <w:num w:numId="36">
    <w:abstractNumId w:val="10"/>
  </w:num>
  <w:num w:numId="37">
    <w:abstractNumId w:val="25"/>
  </w:num>
  <w:num w:numId="38">
    <w:abstractNumId w:val="34"/>
  </w:num>
  <w:num w:numId="39">
    <w:abstractNumId w:val="13"/>
  </w:num>
  <w:num w:numId="40">
    <w:abstractNumId w:val="39"/>
  </w:num>
  <w:num w:numId="41">
    <w:abstractNumId w:val="38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42"/>
    <w:rsid w:val="0000328E"/>
    <w:rsid w:val="00073855"/>
    <w:rsid w:val="0022464C"/>
    <w:rsid w:val="002A5159"/>
    <w:rsid w:val="002C4CE5"/>
    <w:rsid w:val="002D2941"/>
    <w:rsid w:val="002F42BD"/>
    <w:rsid w:val="00311D1F"/>
    <w:rsid w:val="004247A6"/>
    <w:rsid w:val="004A4042"/>
    <w:rsid w:val="00545C3E"/>
    <w:rsid w:val="005D1837"/>
    <w:rsid w:val="00604936"/>
    <w:rsid w:val="0061157A"/>
    <w:rsid w:val="00651B2D"/>
    <w:rsid w:val="00654ECD"/>
    <w:rsid w:val="006573EB"/>
    <w:rsid w:val="00665220"/>
    <w:rsid w:val="00797E7F"/>
    <w:rsid w:val="008235D3"/>
    <w:rsid w:val="00894819"/>
    <w:rsid w:val="008A1CD0"/>
    <w:rsid w:val="008A299B"/>
    <w:rsid w:val="008E74F8"/>
    <w:rsid w:val="00963F72"/>
    <w:rsid w:val="009B0600"/>
    <w:rsid w:val="009D3791"/>
    <w:rsid w:val="009F2365"/>
    <w:rsid w:val="00A644FB"/>
    <w:rsid w:val="00AA59C5"/>
    <w:rsid w:val="00B1418F"/>
    <w:rsid w:val="00B43D34"/>
    <w:rsid w:val="00B564FB"/>
    <w:rsid w:val="00B77B0D"/>
    <w:rsid w:val="00B90E1A"/>
    <w:rsid w:val="00B93EF3"/>
    <w:rsid w:val="00D14DD9"/>
    <w:rsid w:val="00DC30C2"/>
    <w:rsid w:val="00E46566"/>
    <w:rsid w:val="00E705E9"/>
    <w:rsid w:val="00ED5EDB"/>
    <w:rsid w:val="00EE445A"/>
    <w:rsid w:val="00F31E8F"/>
    <w:rsid w:val="00F40DD8"/>
    <w:rsid w:val="00F974B5"/>
    <w:rsid w:val="00FB1D91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0DF2"/>
  <w15:docId w15:val="{18DB5ACC-EE42-4750-A49A-3E8FFAE3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D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1D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4F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644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Мария Владимировна</dc:creator>
  <cp:keywords/>
  <dc:description/>
  <cp:lastModifiedBy>Соколов Сергей Вячеславович</cp:lastModifiedBy>
  <cp:revision>8</cp:revision>
  <cp:lastPrinted>2021-07-01T14:30:00Z</cp:lastPrinted>
  <dcterms:created xsi:type="dcterms:W3CDTF">2021-07-01T13:49:00Z</dcterms:created>
  <dcterms:modified xsi:type="dcterms:W3CDTF">2021-10-14T09:30:00Z</dcterms:modified>
</cp:coreProperties>
</file>