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89" w:rsidRDefault="00D63689" w:rsidP="00D636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D63689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ДЛЯ ХИРУРГИЧЕСКОГО ЛЕЧЕНИЯ</w:t>
      </w:r>
    </w:p>
    <w:p w:rsidR="00D63689" w:rsidRPr="00D63689" w:rsidRDefault="00D63689" w:rsidP="00D636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shd w:val="clear" w:color="auto" w:fill="FFFFFF"/>
          <w:lang w:eastAsia="ru-RU"/>
        </w:rPr>
      </w:pPr>
    </w:p>
    <w:p w:rsidR="00FB1D91" w:rsidRDefault="002F42BD" w:rsidP="00FB1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5239FF">
        <w:rPr>
          <w:rFonts w:ascii="Times New Roman" w:eastAsia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FFFFF"/>
          <w:lang w:eastAsia="ru-RU"/>
        </w:rPr>
        <w:t>АНАЛИЗЫ, НЕОБХОДИМЫЕ ПРИ ПЛАНОВОЙ ГОСПИТАЛИЗАЦИИ РЕБЁНКА</w:t>
      </w:r>
    </w:p>
    <w:p w:rsidR="002F42BD" w:rsidRPr="00D63689" w:rsidRDefault="002F42BD" w:rsidP="00FB1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 w:rsidRPr="005239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277"/>
        <w:gridCol w:w="1527"/>
      </w:tblGrid>
      <w:tr w:rsidR="00E46566" w:rsidRPr="00FA5507" w:rsidTr="00FA5507">
        <w:trPr>
          <w:trHeight w:val="28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00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00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>Наименование анализа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00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E46566" w:rsidRPr="00FA5507" w:rsidTr="00FA5507">
        <w:trPr>
          <w:trHeight w:val="28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43D34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Общий (клинический) анализ крови (с подсчётом лейкоцитарной формулы и количества тромбоцитов), СОЭ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B90E1A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10</w:t>
            </w:r>
            <w:r w:rsidR="002F42BD"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E46566" w:rsidRPr="00FA5507" w:rsidTr="00FA5507">
        <w:trPr>
          <w:trHeight w:val="28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43D34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B93EF3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Анализ крови на длительность кровотечения и время свертывания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E46566" w:rsidRPr="00FA5507" w:rsidTr="00FA5507">
        <w:trPr>
          <w:trHeight w:val="28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Анализ мочи общий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1</w:t>
            </w:r>
            <w:r w:rsidR="00B90E1A"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0</w:t>
            </w: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E46566" w:rsidRPr="00FA5507" w:rsidTr="00FA5507">
        <w:trPr>
          <w:trHeight w:val="28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Серологический анализ крови на сифилис (реакция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Вассермана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(RW))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90 дней</w:t>
            </w:r>
          </w:p>
        </w:tc>
      </w:tr>
      <w:tr w:rsidR="00E46566" w:rsidRPr="00FA5507" w:rsidTr="00FA5507">
        <w:trPr>
          <w:trHeight w:val="28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Анализ на ВИЧ-инфекцию (антитела)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90 дней</w:t>
            </w:r>
          </w:p>
        </w:tc>
      </w:tr>
      <w:tr w:rsidR="00E46566" w:rsidRPr="00FA5507" w:rsidTr="00FA5507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Анализы на маркеры вирусных гепатитов В и С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HBsAg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Anti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-HCV)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90 дней</w:t>
            </w:r>
          </w:p>
        </w:tc>
      </w:tr>
      <w:tr w:rsidR="00E46566" w:rsidRPr="00FA5507" w:rsidTr="00FA5507">
        <w:trPr>
          <w:trHeight w:val="16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00328E" w:rsidP="00B9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Анализ крови на сахар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00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1</w:t>
            </w:r>
            <w:r w:rsidR="0000328E"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0</w:t>
            </w: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E46566" w:rsidRPr="00FA5507" w:rsidTr="00FA5507">
        <w:trPr>
          <w:trHeight w:val="16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Анализ кала на яйца гельминтов</w:t>
            </w:r>
            <w:r w:rsidR="0000328E"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и простейшие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00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1</w:t>
            </w:r>
            <w:r w:rsidR="0000328E"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0</w:t>
            </w: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E46566" w:rsidRPr="00FA5507" w:rsidTr="00FA5507">
        <w:trPr>
          <w:trHeight w:val="16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00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Соскоб на энтеробиоз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00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1</w:t>
            </w:r>
            <w:r w:rsidR="0000328E"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0</w:t>
            </w: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E46566" w:rsidRPr="00FA5507" w:rsidTr="00FA5507">
        <w:trPr>
          <w:trHeight w:val="165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>ДРУГИЕ ОБСЛЕДОВАНИЯ</w:t>
            </w:r>
          </w:p>
        </w:tc>
      </w:tr>
      <w:tr w:rsidR="00E46566" w:rsidRPr="00FA5507" w:rsidTr="00FA5507">
        <w:trPr>
          <w:trHeight w:val="16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Для детей до 2-х лет - исследование кала на патогенную кишечную группу (сальмонеллы,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шигеллы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00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1</w:t>
            </w:r>
            <w:r w:rsidR="0000328E"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0</w:t>
            </w: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E46566" w:rsidRPr="00FA5507" w:rsidTr="00FA5507">
        <w:trPr>
          <w:trHeight w:val="28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ЭКГ (с обязательным предоставлением плёнки)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30 дней</w:t>
            </w:r>
          </w:p>
        </w:tc>
      </w:tr>
      <w:tr w:rsidR="00E46566" w:rsidRPr="00FA5507" w:rsidTr="00FA5507">
        <w:trPr>
          <w:trHeight w:val="28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u w:val="single"/>
                <w:bdr w:val="none" w:sz="0" w:space="0" w:color="auto" w:frame="1"/>
                <w:lang w:eastAsia="ru-RU"/>
              </w:rPr>
              <w:t>При наличии изменений на ЭКГ</w:t>
            </w: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 – обязательно заключение кардиолога о возможности проведения оперативного вмешательства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30 дней</w:t>
            </w:r>
          </w:p>
        </w:tc>
      </w:tr>
      <w:tr w:rsidR="00E46566" w:rsidRPr="00FA5507" w:rsidTr="00FA5507">
        <w:trPr>
          <w:trHeight w:val="16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5239FF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Д</w:t>
            </w:r>
            <w:r w:rsidR="002F42BD"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ля детей старше 15 л</w:t>
            </w:r>
            <w:r w:rsidR="00423498"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ет – флюорография (с описанием)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00328E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E46566" w:rsidRPr="00FA5507" w:rsidTr="00FA5507">
        <w:trPr>
          <w:trHeight w:val="16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0328E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Заключение (справка) от врача-стоматолога с указанием, что «Полость рта санирована» (при наличии кариеса - провести санацию зубов по месту жительства)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1 месяц</w:t>
            </w:r>
          </w:p>
        </w:tc>
      </w:tr>
      <w:tr w:rsidR="00FA5507" w:rsidRPr="00FA5507" w:rsidTr="00FA5507">
        <w:trPr>
          <w:trHeight w:val="165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507" w:rsidRPr="00FA5507" w:rsidRDefault="00BD5025" w:rsidP="00FB1D91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FA5507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Заключение (справка) врача-педиатра об отсутствии у ребенка противопоказаний к госпитализации и плановому хирургическому лечению (Острых инфекционных заболеваний, педикулеза, чесотки, хронических заболеваний в стадии декомпенсации, неуточненных изменений, выявленных по результатам обследования)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507" w:rsidRPr="00FA5507" w:rsidRDefault="00FA5507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3 дня</w:t>
            </w:r>
          </w:p>
        </w:tc>
      </w:tr>
    </w:tbl>
    <w:p w:rsidR="00FB1D91" w:rsidRPr="00D63689" w:rsidRDefault="002F42BD" w:rsidP="00FB1D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D63689">
        <w:rPr>
          <w:rFonts w:ascii="Times New Roman" w:eastAsia="Times New Roman" w:hAnsi="Times New Roman" w:cs="Times New Roman"/>
          <w:sz w:val="16"/>
          <w:lang w:eastAsia="ru-RU"/>
        </w:rPr>
        <w:br/>
      </w:r>
      <w:r w:rsidRPr="00D636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ДОКУМЕНТЫ, НЕОБХОДИМЫЕ ПРИ ПЛАНОВОЙ ГОСПИТАЛИЗАЦИИ РЕБЁНКА</w:t>
      </w:r>
    </w:p>
    <w:p w:rsidR="002F42BD" w:rsidRPr="00D63689" w:rsidRDefault="002F42BD" w:rsidP="00E46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89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7665"/>
        <w:gridCol w:w="2236"/>
      </w:tblGrid>
      <w:tr w:rsidR="00E46566" w:rsidRPr="00FA5507" w:rsidTr="00FA5507">
        <w:trPr>
          <w:trHeight w:val="285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A9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A9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A9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E46566" w:rsidRPr="00FA5507" w:rsidTr="00FA5507">
        <w:trPr>
          <w:trHeight w:val="285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43D34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F" w:rsidRPr="00FA5507" w:rsidRDefault="005239FF" w:rsidP="0052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Направление на госпитализацию из поликлиники по месту жительства (талон-</w:t>
            </w:r>
            <w:proofErr w:type="gramStart"/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направление)*</w:t>
            </w:r>
            <w:proofErr w:type="gramEnd"/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подписанное лечащим врачом и зав. отделением с печатью поликлиники.</w:t>
            </w:r>
          </w:p>
          <w:p w:rsidR="002F42BD" w:rsidRPr="00FA5507" w:rsidRDefault="005239FF" w:rsidP="0052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* для жителей </w:t>
            </w:r>
            <w:r w:rsidRPr="00FA550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не</w:t>
            </w:r>
            <w:r w:rsidRPr="00FA55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Ярославской области - форма - 057/у-04</w:t>
            </w: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>Направление по ОМС </w:t>
            </w:r>
            <w:r w:rsidRPr="00FA55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действительно 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>14 дней</w:t>
            </w:r>
          </w:p>
        </w:tc>
      </w:tr>
      <w:tr w:rsidR="00E46566" w:rsidRPr="00FA5507" w:rsidTr="00FA5507">
        <w:trPr>
          <w:trHeight w:val="285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43D34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5239FF" w:rsidP="0000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Выписка из медицинской карты амбулаторного (стационарного) больного (форма - 027/у) с указанием анамнеза жизни, анамнеза заболевания, течения болезни, сведений о перенесённых инфекционных заболеваниях, проведённом ранее лечении и состоянии ребёнка при осмотре.</w:t>
            </w:r>
          </w:p>
        </w:tc>
      </w:tr>
      <w:tr w:rsidR="00E46566" w:rsidRPr="00FA5507" w:rsidTr="00FA5507">
        <w:trPr>
          <w:trHeight w:val="285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FB1D91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43D34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F" w:rsidRPr="00FA5507" w:rsidRDefault="005239FF" w:rsidP="00523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Копия карты профилактических прививок (форма № 063/</w:t>
            </w:r>
            <w:proofErr w:type="gramStart"/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у)*</w:t>
            </w:r>
            <w:proofErr w:type="gramEnd"/>
          </w:p>
          <w:p w:rsidR="005239FF" w:rsidRPr="00FA5507" w:rsidRDefault="005239FF" w:rsidP="00523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* либо копия сертификата о профилактических прививках (форма № 156/у-93)</w:t>
            </w:r>
          </w:p>
          <w:p w:rsidR="002F42BD" w:rsidRPr="00FA5507" w:rsidRDefault="005239FF" w:rsidP="0052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* либо справка от педиатра с указанием проведённых прививок**.</w:t>
            </w:r>
          </w:p>
        </w:tc>
      </w:tr>
      <w:tr w:rsidR="00E46566" w:rsidRPr="00FA5507" w:rsidTr="00FA5507">
        <w:trPr>
          <w:trHeight w:val="285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5239FF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bdr w:val="none" w:sz="0" w:space="0" w:color="auto" w:frame="1"/>
                <w:lang w:eastAsia="ru-RU"/>
              </w:rPr>
              <w:t>**Абсолютные противопоказания (мед. отвод) от профилактических прививок, а также срок мед. отвода должны быть указаны в Справке от врача-педиатра</w:t>
            </w: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из поликлиники по месту жительства, заверенной штампом медицинской организации, печатью и подписью врача, выдавшего документ.</w:t>
            </w:r>
          </w:p>
        </w:tc>
      </w:tr>
      <w:tr w:rsidR="00E46566" w:rsidRPr="00FA5507" w:rsidTr="00FA5507">
        <w:trPr>
          <w:trHeight w:val="285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5239FF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>*Госпитализация после вакцинации оральной (живой) полиомиелитной вакциной (ОПВ)</w:t>
            </w:r>
            <w:r w:rsid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 xml:space="preserve"> 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bdr w:val="none" w:sz="0" w:space="0" w:color="auto" w:frame="1"/>
                <w:lang w:eastAsia="ru-RU"/>
              </w:rPr>
              <w:t>– через 60 дней!</w:t>
            </w:r>
          </w:p>
        </w:tc>
      </w:tr>
      <w:tr w:rsidR="00E46566" w:rsidRPr="00FA5507" w:rsidTr="00FA5507">
        <w:trPr>
          <w:trHeight w:val="270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2F42BD" w:rsidP="00B43D34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43D34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FA5507" w:rsidRDefault="005239FF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Результаты ежегодных проведённых проб Манту или результаты «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Диаскинтеста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» **.</w:t>
            </w:r>
          </w:p>
        </w:tc>
      </w:tr>
      <w:tr w:rsidR="00F974B5" w:rsidRPr="00FA5507" w:rsidTr="00FA5507">
        <w:trPr>
          <w:trHeight w:val="75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F" w:rsidRPr="00FA5507" w:rsidRDefault="005239FF" w:rsidP="0052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bdr w:val="none" w:sz="0" w:space="0" w:color="auto" w:frame="1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** 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bdr w:val="none" w:sz="0" w:space="0" w:color="auto" w:frame="1"/>
                <w:lang w:eastAsia="ru-RU"/>
              </w:rPr>
              <w:t>При отсутствии пробы Манту с 2ТЕ или «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bdr w:val="none" w:sz="0" w:space="0" w:color="auto" w:frame="1"/>
                <w:lang w:eastAsia="ru-RU"/>
              </w:rPr>
              <w:t>Диаскинтеста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bdr w:val="none" w:sz="0" w:space="0" w:color="auto" w:frame="1"/>
                <w:lang w:eastAsia="ru-RU"/>
              </w:rPr>
              <w:t xml:space="preserve">», </w:t>
            </w: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а также при наличии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5239FF" w:rsidRPr="00FA5507" w:rsidRDefault="005239FF" w:rsidP="0052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bdr w:val="none" w:sz="0" w:space="0" w:color="auto" w:frame="1"/>
                <w:lang w:eastAsia="ru-RU"/>
              </w:rPr>
              <w:t xml:space="preserve">виража туберкулиновых проб </w:t>
            </w: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или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bdr w:val="none" w:sz="0" w:space="0" w:color="auto" w:frame="1"/>
                <w:lang w:eastAsia="ru-RU"/>
              </w:rPr>
              <w:t xml:space="preserve"> туберкулеза в анамнезе</w:t>
            </w: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необходимо предоставить </w:t>
            </w:r>
          </w:p>
          <w:p w:rsidR="00F974B5" w:rsidRPr="00FA5507" w:rsidRDefault="005239FF" w:rsidP="0052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bdr w:val="none" w:sz="0" w:space="0" w:color="auto" w:frame="1"/>
                <w:lang w:eastAsia="ru-RU"/>
              </w:rPr>
              <w:t>заключение врача-фтизиатра</w:t>
            </w:r>
            <w:r w:rsidRPr="00FA550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 с указанием, что пациент может быть госпитализирован в обычный соматический стационар.</w:t>
            </w:r>
          </w:p>
        </w:tc>
      </w:tr>
      <w:tr w:rsidR="00F974B5" w:rsidRPr="00FA5507" w:rsidTr="00FA5507">
        <w:trPr>
          <w:trHeight w:val="285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FA5507" w:rsidRDefault="00F974B5" w:rsidP="00BF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5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5239FF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Справка об отсутствии контактов</w:t>
            </w: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с инфекционными больными по месту жительства </w:t>
            </w:r>
            <w:r w:rsidRPr="00FA550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за последние 21 день.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Срок действия – 3 дня</w:t>
            </w:r>
          </w:p>
        </w:tc>
      </w:tr>
      <w:tr w:rsidR="00F974B5" w:rsidRPr="00FA5507" w:rsidTr="00FA5507">
        <w:trPr>
          <w:trHeight w:val="315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FA5507" w:rsidRDefault="00F974B5" w:rsidP="00BF52DC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6</w:t>
            </w:r>
            <w:r w:rsidR="005239FF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</w:p>
        </w:tc>
        <w:tc>
          <w:tcPr>
            <w:tcW w:w="9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Копия свидетельства о рождении или паспорта ребёнка.</w:t>
            </w:r>
          </w:p>
        </w:tc>
      </w:tr>
      <w:tr w:rsidR="00F974B5" w:rsidRPr="00FA5507" w:rsidTr="00FA5507">
        <w:trPr>
          <w:trHeight w:val="285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FA5507" w:rsidRDefault="00F974B5" w:rsidP="00BF52DC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7</w:t>
            </w:r>
            <w:r w:rsidR="005239FF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</w:p>
        </w:tc>
        <w:tc>
          <w:tcPr>
            <w:tcW w:w="9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Копия действующего полиса обязательного медицинского страхования.</w:t>
            </w:r>
          </w:p>
        </w:tc>
      </w:tr>
      <w:tr w:rsidR="00F974B5" w:rsidRPr="00FA5507" w:rsidTr="00FA5507">
        <w:trPr>
          <w:trHeight w:val="285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FA5507" w:rsidRDefault="00F974B5" w:rsidP="00BF52DC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</w:t>
            </w:r>
            <w:r w:rsidR="005239FF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</w:p>
        </w:tc>
        <w:tc>
          <w:tcPr>
            <w:tcW w:w="9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Копия паспорта родителя или законного представителя.</w:t>
            </w:r>
          </w:p>
        </w:tc>
      </w:tr>
      <w:tr w:rsidR="00F974B5" w:rsidRPr="00FA5507" w:rsidTr="00FA5507">
        <w:trPr>
          <w:trHeight w:val="195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FA5507" w:rsidRDefault="00F974B5" w:rsidP="00BF52DC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9</w:t>
            </w:r>
            <w:r w:rsidR="005239FF"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</w:p>
        </w:tc>
        <w:tc>
          <w:tcPr>
            <w:tcW w:w="9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Копия страхового свидетельства обязательного пенсионного страхования (СНИЛС) пациента </w:t>
            </w:r>
          </w:p>
        </w:tc>
      </w:tr>
      <w:tr w:rsidR="005239FF" w:rsidRPr="00FA5507" w:rsidTr="00FA5507">
        <w:trPr>
          <w:trHeight w:val="195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39FF" w:rsidRPr="00FA5507" w:rsidRDefault="005239FF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 Необходимо иметь оригиналы документов для возможности проверки</w:t>
            </w:r>
          </w:p>
        </w:tc>
      </w:tr>
      <w:tr w:rsidR="00F974B5" w:rsidRPr="00FA5507" w:rsidTr="00FA5507">
        <w:trPr>
          <w:trHeight w:val="195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FA5507" w:rsidRDefault="00F974B5" w:rsidP="00BF52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10</w:t>
            </w:r>
          </w:p>
        </w:tc>
        <w:tc>
          <w:tcPr>
            <w:tcW w:w="9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Удостоверение инвалида (при наличии) и его копия.</w:t>
            </w:r>
          </w:p>
        </w:tc>
      </w:tr>
    </w:tbl>
    <w:p w:rsidR="00F974B5" w:rsidRPr="005239FF" w:rsidRDefault="00F974B5" w:rsidP="00F9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5239FF">
        <w:rPr>
          <w:rFonts w:ascii="Times New Roman" w:eastAsia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АНАЛИЗЫ, НЕОБХОДИМЫЕ РОДИТЕЛЯМ ИЛИ ЗАКОННЫМ ПРЕДСТАВИТЕЛЯМ ДЛЯ СОВМЕСТНОГО НАХОЖДЕНИЯ В СТАЦИОНАРЕ С РЕБЁНКОМ</w:t>
      </w:r>
    </w:p>
    <w:p w:rsidR="00F974B5" w:rsidRPr="005239FF" w:rsidRDefault="00F974B5" w:rsidP="00F97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9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8017"/>
        <w:gridCol w:w="1911"/>
      </w:tblGrid>
      <w:tr w:rsidR="00F974B5" w:rsidRPr="00FA5507" w:rsidTr="00BF52DC">
        <w:trPr>
          <w:trHeight w:val="360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A9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A9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документа/результата анализа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F974B5" w:rsidRPr="00FA5507" w:rsidTr="00BF52DC">
        <w:trPr>
          <w:trHeight w:val="180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9FF" w:rsidRPr="00FA5507" w:rsidRDefault="005239FF" w:rsidP="0052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Сведения о вакцинации против 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COVID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-19, либо</w:t>
            </w:r>
          </w:p>
          <w:p w:rsidR="00F974B5" w:rsidRPr="00FA5507" w:rsidRDefault="005239FF" w:rsidP="0052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анализ на COVID-19 методом ПЦР (мазок из носоглотки и/или ротоглотки)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5239FF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 дня</w:t>
            </w:r>
          </w:p>
        </w:tc>
      </w:tr>
      <w:tr w:rsidR="005239FF" w:rsidRPr="00FA5507" w:rsidTr="005239FF">
        <w:trPr>
          <w:trHeight w:val="180"/>
        </w:trPr>
        <w:tc>
          <w:tcPr>
            <w:tcW w:w="10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5239FF" w:rsidRPr="00FA5507" w:rsidRDefault="005239FF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974B5" w:rsidRPr="00FA5507" w:rsidTr="00BF52DC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5239FF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Исследования кала на кишечную группу (сальмонеллы,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шигеллы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) - при госпитализации с детьми до 2 лет.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65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4ECD"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F974B5" w:rsidRPr="00FA5507" w:rsidTr="00BF52DC">
        <w:trPr>
          <w:trHeight w:val="195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Флюорография.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F974B5" w:rsidRPr="00FA5507" w:rsidTr="00BF52DC">
        <w:tc>
          <w:tcPr>
            <w:tcW w:w="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0E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 без ограничения возраста - 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сведения о двух вакцинациях против кори</w:t>
            </w: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болевшим подтвердить 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факт перенесённого заболевания корью</w:t>
            </w: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(с предоставлением ксерокопии соответствующей записи из амбулаторной карты или выписки из истории болезни, или справки, заверенн</w:t>
            </w:r>
            <w:r w:rsidR="000E2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подписью и печатью врача).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F974B5" w:rsidRPr="00FA5507" w:rsidTr="00BF52DC">
        <w:tc>
          <w:tcPr>
            <w:tcW w:w="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5239FF" w:rsidP="00E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данных о 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2-ух вакцинациях против кори</w:t>
            </w: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или факта перенесённого заболевания корью - 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предоставить результаты исследования титра антител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IgG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вирусу кори</w:t>
            </w: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полученные в течение 12 месяцев до госпитализации.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FA5507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 месяцев</w:t>
            </w:r>
          </w:p>
        </w:tc>
      </w:tr>
      <w:tr w:rsidR="00F974B5" w:rsidRPr="00FA5507" w:rsidTr="00BF52DC">
        <w:tc>
          <w:tcPr>
            <w:tcW w:w="10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ECD" w:rsidRPr="00FA5507" w:rsidRDefault="00654ECD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5239FF" w:rsidRPr="00FA5507" w:rsidRDefault="005239FF" w:rsidP="0052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 день госпитализации необходимо сообщить лечащему врачу:</w:t>
            </w:r>
          </w:p>
          <w:p w:rsidR="00654ECD" w:rsidRPr="00FA5507" w:rsidRDefault="005239FF" w:rsidP="0052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 необходимости выдачи листка нетрудоспособности.</w:t>
            </w: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о взятии мазка на </w:t>
            </w: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у ребенка и/или другого члена семьи (в случае отсутствия сведений на момент госпитализации или положительного результата исследования).</w:t>
            </w:r>
          </w:p>
        </w:tc>
      </w:tr>
    </w:tbl>
    <w:p w:rsidR="00654ECD" w:rsidRPr="005239FF" w:rsidRDefault="00F974B5" w:rsidP="00654EC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239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5239FF" w:rsidRPr="005239FF" w:rsidRDefault="005239FF" w:rsidP="0052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39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ДОПОЛНИТЕЛЬНАЯ ИНФОРМАЦИЯ:</w:t>
      </w:r>
    </w:p>
    <w:p w:rsidR="005239FF" w:rsidRPr="005239FF" w:rsidRDefault="005239FF" w:rsidP="0052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239F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 наличии сопутствующей патологии:</w:t>
      </w:r>
    </w:p>
    <w:p w:rsidR="005239FF" w:rsidRPr="005239FF" w:rsidRDefault="005239FF" w:rsidP="0052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239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пациент должен иметь при себе заключения врачей - специалистов по сопутствующей патологии о возможности общего обезболивания и необходимости сопутствующей терапии.</w:t>
      </w:r>
    </w:p>
    <w:p w:rsidR="008E74F8" w:rsidRPr="005239FF" w:rsidRDefault="008E74F8" w:rsidP="0052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239FF" w:rsidRDefault="005239FF" w:rsidP="00523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A34941" w:rsidRPr="005239FF" w:rsidRDefault="00A34941" w:rsidP="00523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5239FF" w:rsidRPr="005239FF" w:rsidRDefault="005239FF" w:rsidP="00523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  <w:lang w:eastAsia="ru-RU"/>
        </w:rPr>
      </w:pPr>
    </w:p>
    <w:p w:rsidR="005239FF" w:rsidRPr="005239FF" w:rsidRDefault="005239FF" w:rsidP="00523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  <w:lang w:eastAsia="ru-RU"/>
        </w:rPr>
      </w:pPr>
      <w:r w:rsidRPr="005239FF"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  <w:lang w:eastAsia="ru-RU"/>
        </w:rPr>
        <w:t>БУДЬТЕ ВНИМАТЕЛЬНЫ!</w:t>
      </w:r>
    </w:p>
    <w:p w:rsidR="005239FF" w:rsidRPr="005239FF" w:rsidRDefault="005239FF" w:rsidP="00523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  <w:lang w:eastAsia="ru-RU"/>
        </w:rPr>
      </w:pPr>
    </w:p>
    <w:p w:rsidR="005239FF" w:rsidRPr="005239FF" w:rsidRDefault="005239FF" w:rsidP="00523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FF"/>
          <w:lang w:eastAsia="ru-RU"/>
        </w:rPr>
      </w:pPr>
      <w:r w:rsidRPr="005239FF">
        <w:rPr>
          <w:rFonts w:ascii="Times New Roman" w:eastAsia="Times New Roman" w:hAnsi="Times New Roman" w:cs="Times New Roman"/>
          <w:b/>
          <w:sz w:val="36"/>
          <w:shd w:val="clear" w:color="auto" w:fill="FFFFFF"/>
          <w:lang w:eastAsia="ru-RU"/>
        </w:rPr>
        <w:t>ПРИ ОТСУТСТВИИ НЕОБХОДИМЫХ ДОКУМЕНТОВ</w:t>
      </w:r>
    </w:p>
    <w:p w:rsidR="005239FF" w:rsidRPr="005239FF" w:rsidRDefault="005239FF" w:rsidP="00523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FF"/>
          <w:lang w:eastAsia="ru-RU"/>
        </w:rPr>
      </w:pPr>
      <w:r w:rsidRPr="005239FF">
        <w:rPr>
          <w:rFonts w:ascii="Times New Roman" w:eastAsia="Times New Roman" w:hAnsi="Times New Roman" w:cs="Times New Roman"/>
          <w:b/>
          <w:sz w:val="36"/>
          <w:shd w:val="clear" w:color="auto" w:fill="FFFFFF"/>
          <w:lang w:eastAsia="ru-RU"/>
        </w:rPr>
        <w:t xml:space="preserve"> В ПЛАНОВОЙ ГОСПИТАЛИЗАЦИИ</w:t>
      </w:r>
    </w:p>
    <w:p w:rsidR="005239FF" w:rsidRPr="005239FF" w:rsidRDefault="005239FF" w:rsidP="00523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FF"/>
          <w:lang w:eastAsia="ru-RU"/>
        </w:rPr>
      </w:pPr>
      <w:r w:rsidRPr="005239FF">
        <w:rPr>
          <w:rFonts w:ascii="Times New Roman" w:eastAsia="Times New Roman" w:hAnsi="Times New Roman" w:cs="Times New Roman"/>
          <w:b/>
          <w:sz w:val="36"/>
          <w:shd w:val="clear" w:color="auto" w:fill="FFFFFF"/>
          <w:lang w:eastAsia="ru-RU"/>
        </w:rPr>
        <w:t>МОЖЕТ БЫТЬ ОТКАЗАНО!</w:t>
      </w:r>
    </w:p>
    <w:p w:rsidR="005239FF" w:rsidRPr="005239FF" w:rsidRDefault="005239FF" w:rsidP="0052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hd w:val="clear" w:color="auto" w:fill="FFFFFF"/>
          <w:lang w:eastAsia="ru-RU"/>
        </w:rPr>
      </w:pPr>
    </w:p>
    <w:sectPr w:rsidR="005239FF" w:rsidRPr="005239FF" w:rsidSect="00FA5507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8F" w:rsidRDefault="00CE028F" w:rsidP="00D63689">
      <w:pPr>
        <w:spacing w:after="0" w:line="240" w:lineRule="auto"/>
      </w:pPr>
      <w:r>
        <w:separator/>
      </w:r>
    </w:p>
  </w:endnote>
  <w:endnote w:type="continuationSeparator" w:id="0">
    <w:p w:rsidR="00CE028F" w:rsidRDefault="00CE028F" w:rsidP="00D6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8F" w:rsidRDefault="00CE028F" w:rsidP="00D63689">
      <w:pPr>
        <w:spacing w:after="0" w:line="240" w:lineRule="auto"/>
      </w:pPr>
      <w:r>
        <w:separator/>
      </w:r>
    </w:p>
  </w:footnote>
  <w:footnote w:type="continuationSeparator" w:id="0">
    <w:p w:rsidR="00CE028F" w:rsidRDefault="00CE028F" w:rsidP="00D6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07" w:rsidRDefault="00FA55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00"/>
    <w:multiLevelType w:val="multilevel"/>
    <w:tmpl w:val="7612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35666"/>
    <w:multiLevelType w:val="multilevel"/>
    <w:tmpl w:val="796E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7131F"/>
    <w:multiLevelType w:val="multilevel"/>
    <w:tmpl w:val="90E0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62850"/>
    <w:multiLevelType w:val="multilevel"/>
    <w:tmpl w:val="792C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B72F6"/>
    <w:multiLevelType w:val="multilevel"/>
    <w:tmpl w:val="3B7A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50F8A"/>
    <w:multiLevelType w:val="multilevel"/>
    <w:tmpl w:val="BE9A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271C8"/>
    <w:multiLevelType w:val="multilevel"/>
    <w:tmpl w:val="AD72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107CE6"/>
    <w:multiLevelType w:val="multilevel"/>
    <w:tmpl w:val="95D8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633646"/>
    <w:multiLevelType w:val="multilevel"/>
    <w:tmpl w:val="9A8E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CA795A"/>
    <w:multiLevelType w:val="multilevel"/>
    <w:tmpl w:val="79F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E3F52"/>
    <w:multiLevelType w:val="multilevel"/>
    <w:tmpl w:val="DC2C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A1F1B"/>
    <w:multiLevelType w:val="multilevel"/>
    <w:tmpl w:val="035A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F20F4"/>
    <w:multiLevelType w:val="multilevel"/>
    <w:tmpl w:val="E74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80BC4"/>
    <w:multiLevelType w:val="multilevel"/>
    <w:tmpl w:val="4CC81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4B56673"/>
    <w:multiLevelType w:val="multilevel"/>
    <w:tmpl w:val="132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03392"/>
    <w:multiLevelType w:val="multilevel"/>
    <w:tmpl w:val="5DD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C62E5"/>
    <w:multiLevelType w:val="multilevel"/>
    <w:tmpl w:val="8848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9269C"/>
    <w:multiLevelType w:val="multilevel"/>
    <w:tmpl w:val="DC48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55454"/>
    <w:multiLevelType w:val="multilevel"/>
    <w:tmpl w:val="DA46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00624"/>
    <w:multiLevelType w:val="multilevel"/>
    <w:tmpl w:val="6CCC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B1F28"/>
    <w:multiLevelType w:val="multilevel"/>
    <w:tmpl w:val="F32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75672"/>
    <w:multiLevelType w:val="multilevel"/>
    <w:tmpl w:val="3F8C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D2F65"/>
    <w:multiLevelType w:val="multilevel"/>
    <w:tmpl w:val="F4CE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15C95"/>
    <w:multiLevelType w:val="multilevel"/>
    <w:tmpl w:val="3A66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601459"/>
    <w:multiLevelType w:val="hybridMultilevel"/>
    <w:tmpl w:val="9176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17492"/>
    <w:multiLevelType w:val="multilevel"/>
    <w:tmpl w:val="C0EE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E78A7"/>
    <w:multiLevelType w:val="multilevel"/>
    <w:tmpl w:val="E63C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617139"/>
    <w:multiLevelType w:val="multilevel"/>
    <w:tmpl w:val="EC24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35913"/>
    <w:multiLevelType w:val="hybridMultilevel"/>
    <w:tmpl w:val="E39E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6B9C"/>
    <w:multiLevelType w:val="multilevel"/>
    <w:tmpl w:val="1510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43B94"/>
    <w:multiLevelType w:val="multilevel"/>
    <w:tmpl w:val="C23A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6C6C23"/>
    <w:multiLevelType w:val="multilevel"/>
    <w:tmpl w:val="B854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C6191B"/>
    <w:multiLevelType w:val="multilevel"/>
    <w:tmpl w:val="D18E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3653DB"/>
    <w:multiLevelType w:val="multilevel"/>
    <w:tmpl w:val="97FC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9E1976"/>
    <w:multiLevelType w:val="multilevel"/>
    <w:tmpl w:val="8116C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68A26F78"/>
    <w:multiLevelType w:val="multilevel"/>
    <w:tmpl w:val="387A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9F65B1"/>
    <w:multiLevelType w:val="multilevel"/>
    <w:tmpl w:val="E836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6E3754"/>
    <w:multiLevelType w:val="multilevel"/>
    <w:tmpl w:val="90D2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E5AEE"/>
    <w:multiLevelType w:val="multilevel"/>
    <w:tmpl w:val="A606DC5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239355E"/>
    <w:multiLevelType w:val="multilevel"/>
    <w:tmpl w:val="5E3A5E8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7E9D2E08"/>
    <w:multiLevelType w:val="multilevel"/>
    <w:tmpl w:val="68AC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9"/>
  </w:num>
  <w:num w:numId="3">
    <w:abstractNumId w:val="6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26"/>
    <w:lvlOverride w:ilvl="0">
      <w:startOverride w:val="4"/>
    </w:lvlOverride>
  </w:num>
  <w:num w:numId="6">
    <w:abstractNumId w:val="9"/>
    <w:lvlOverride w:ilvl="0">
      <w:startOverride w:val="5"/>
    </w:lvlOverride>
  </w:num>
  <w:num w:numId="7">
    <w:abstractNumId w:val="40"/>
    <w:lvlOverride w:ilvl="0">
      <w:startOverride w:val="6"/>
    </w:lvlOverride>
  </w:num>
  <w:num w:numId="8">
    <w:abstractNumId w:val="23"/>
    <w:lvlOverride w:ilvl="0">
      <w:startOverride w:val="7"/>
    </w:lvlOverride>
  </w:num>
  <w:num w:numId="9">
    <w:abstractNumId w:val="14"/>
    <w:lvlOverride w:ilvl="0">
      <w:startOverride w:val="8"/>
    </w:lvlOverride>
  </w:num>
  <w:num w:numId="10">
    <w:abstractNumId w:val="31"/>
    <w:lvlOverride w:ilvl="0">
      <w:startOverride w:val="9"/>
    </w:lvlOverride>
  </w:num>
  <w:num w:numId="11">
    <w:abstractNumId w:val="17"/>
    <w:lvlOverride w:ilvl="0">
      <w:startOverride w:val="10"/>
    </w:lvlOverride>
  </w:num>
  <w:num w:numId="12">
    <w:abstractNumId w:val="36"/>
    <w:lvlOverride w:ilvl="0">
      <w:startOverride w:val="11"/>
    </w:lvlOverride>
  </w:num>
  <w:num w:numId="13">
    <w:abstractNumId w:val="21"/>
    <w:lvlOverride w:ilvl="0">
      <w:startOverride w:val="12"/>
    </w:lvlOverride>
  </w:num>
  <w:num w:numId="14">
    <w:abstractNumId w:val="5"/>
    <w:lvlOverride w:ilvl="0">
      <w:startOverride w:val="13"/>
    </w:lvlOverride>
  </w:num>
  <w:num w:numId="15">
    <w:abstractNumId w:val="12"/>
    <w:lvlOverride w:ilvl="0">
      <w:startOverride w:val="14"/>
    </w:lvlOverride>
  </w:num>
  <w:num w:numId="16">
    <w:abstractNumId w:val="1"/>
    <w:lvlOverride w:ilvl="0">
      <w:startOverride w:val="15"/>
    </w:lvlOverride>
  </w:num>
  <w:num w:numId="17">
    <w:abstractNumId w:val="19"/>
    <w:lvlOverride w:ilvl="0">
      <w:startOverride w:val="16"/>
    </w:lvlOverride>
  </w:num>
  <w:num w:numId="18">
    <w:abstractNumId w:val="32"/>
    <w:lvlOverride w:ilvl="0">
      <w:startOverride w:val="17"/>
    </w:lvlOverride>
  </w:num>
  <w:num w:numId="19">
    <w:abstractNumId w:val="8"/>
  </w:num>
  <w:num w:numId="20">
    <w:abstractNumId w:val="7"/>
    <w:lvlOverride w:ilvl="0">
      <w:startOverride w:val="2"/>
    </w:lvlOverride>
  </w:num>
  <w:num w:numId="21">
    <w:abstractNumId w:val="2"/>
    <w:lvlOverride w:ilvl="0">
      <w:startOverride w:val="3"/>
    </w:lvlOverride>
  </w:num>
  <w:num w:numId="22">
    <w:abstractNumId w:val="15"/>
    <w:lvlOverride w:ilvl="0">
      <w:startOverride w:val="4"/>
    </w:lvlOverride>
  </w:num>
  <w:num w:numId="23">
    <w:abstractNumId w:val="3"/>
    <w:lvlOverride w:ilvl="0">
      <w:startOverride w:val="7"/>
    </w:lvlOverride>
  </w:num>
  <w:num w:numId="24">
    <w:abstractNumId w:val="18"/>
    <w:lvlOverride w:ilvl="0">
      <w:startOverride w:val="8"/>
    </w:lvlOverride>
  </w:num>
  <w:num w:numId="25">
    <w:abstractNumId w:val="27"/>
    <w:lvlOverride w:ilvl="0">
      <w:startOverride w:val="9"/>
    </w:lvlOverride>
  </w:num>
  <w:num w:numId="26">
    <w:abstractNumId w:val="30"/>
    <w:lvlOverride w:ilvl="0">
      <w:startOverride w:val="10"/>
    </w:lvlOverride>
  </w:num>
  <w:num w:numId="27">
    <w:abstractNumId w:val="37"/>
    <w:lvlOverride w:ilvl="0">
      <w:startOverride w:val="11"/>
    </w:lvlOverride>
  </w:num>
  <w:num w:numId="28">
    <w:abstractNumId w:val="20"/>
    <w:lvlOverride w:ilvl="0">
      <w:startOverride w:val="12"/>
    </w:lvlOverride>
  </w:num>
  <w:num w:numId="29">
    <w:abstractNumId w:val="16"/>
  </w:num>
  <w:num w:numId="30">
    <w:abstractNumId w:val="4"/>
    <w:lvlOverride w:ilvl="0">
      <w:startOverride w:val="2"/>
    </w:lvlOverride>
  </w:num>
  <w:num w:numId="31">
    <w:abstractNumId w:val="0"/>
    <w:lvlOverride w:ilvl="0">
      <w:startOverride w:val="3"/>
    </w:lvlOverride>
  </w:num>
  <w:num w:numId="32">
    <w:abstractNumId w:val="0"/>
    <w:lvlOverride w:ilvl="0">
      <w:startOverride w:val="4"/>
    </w:lvlOverride>
  </w:num>
  <w:num w:numId="33">
    <w:abstractNumId w:val="33"/>
  </w:num>
  <w:num w:numId="34">
    <w:abstractNumId w:val="22"/>
    <w:lvlOverride w:ilvl="0">
      <w:startOverride w:val="2"/>
    </w:lvlOverride>
  </w:num>
  <w:num w:numId="35">
    <w:abstractNumId w:val="22"/>
    <w:lvlOverride w:ilvl="0">
      <w:startOverride w:val="3"/>
    </w:lvlOverride>
  </w:num>
  <w:num w:numId="36">
    <w:abstractNumId w:val="10"/>
  </w:num>
  <w:num w:numId="37">
    <w:abstractNumId w:val="25"/>
  </w:num>
  <w:num w:numId="38">
    <w:abstractNumId w:val="34"/>
  </w:num>
  <w:num w:numId="39">
    <w:abstractNumId w:val="13"/>
  </w:num>
  <w:num w:numId="40">
    <w:abstractNumId w:val="39"/>
  </w:num>
  <w:num w:numId="41">
    <w:abstractNumId w:val="38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42"/>
    <w:rsid w:val="0000328E"/>
    <w:rsid w:val="00053057"/>
    <w:rsid w:val="00073855"/>
    <w:rsid w:val="000E22BA"/>
    <w:rsid w:val="0022464C"/>
    <w:rsid w:val="002C4CE5"/>
    <w:rsid w:val="002F42BD"/>
    <w:rsid w:val="00311D1F"/>
    <w:rsid w:val="00344D30"/>
    <w:rsid w:val="00423498"/>
    <w:rsid w:val="004247A6"/>
    <w:rsid w:val="004A4042"/>
    <w:rsid w:val="005239FF"/>
    <w:rsid w:val="00545C3E"/>
    <w:rsid w:val="00604936"/>
    <w:rsid w:val="0061157A"/>
    <w:rsid w:val="00651B2D"/>
    <w:rsid w:val="00654ECD"/>
    <w:rsid w:val="006573EB"/>
    <w:rsid w:val="00665220"/>
    <w:rsid w:val="00837F49"/>
    <w:rsid w:val="008A1CD0"/>
    <w:rsid w:val="008A299B"/>
    <w:rsid w:val="008D4288"/>
    <w:rsid w:val="008E74F8"/>
    <w:rsid w:val="009B0600"/>
    <w:rsid w:val="009F2365"/>
    <w:rsid w:val="00A34941"/>
    <w:rsid w:val="00A644FB"/>
    <w:rsid w:val="00A92A6F"/>
    <w:rsid w:val="00B1418F"/>
    <w:rsid w:val="00B43D34"/>
    <w:rsid w:val="00B564FB"/>
    <w:rsid w:val="00B77B0D"/>
    <w:rsid w:val="00B90E1A"/>
    <w:rsid w:val="00B93EF3"/>
    <w:rsid w:val="00BA0C05"/>
    <w:rsid w:val="00BD5025"/>
    <w:rsid w:val="00C25FF2"/>
    <w:rsid w:val="00CE028F"/>
    <w:rsid w:val="00D14DD9"/>
    <w:rsid w:val="00D63689"/>
    <w:rsid w:val="00DC30C2"/>
    <w:rsid w:val="00E46566"/>
    <w:rsid w:val="00E47359"/>
    <w:rsid w:val="00ED5EDB"/>
    <w:rsid w:val="00EE445A"/>
    <w:rsid w:val="00F31E8F"/>
    <w:rsid w:val="00F40DD8"/>
    <w:rsid w:val="00F86C79"/>
    <w:rsid w:val="00F974B5"/>
    <w:rsid w:val="00FA5507"/>
    <w:rsid w:val="00FB1D91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B583"/>
  <w15:docId w15:val="{18DB5ACC-EE42-4750-A49A-3E8FFAE3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D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1D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4F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6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644F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6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689"/>
  </w:style>
  <w:style w:type="paragraph" w:styleId="ab">
    <w:name w:val="footer"/>
    <w:basedOn w:val="a"/>
    <w:link w:val="ac"/>
    <w:uiPriority w:val="99"/>
    <w:unhideWhenUsed/>
    <w:rsid w:val="00D6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Мария Владимировна</dc:creator>
  <cp:keywords/>
  <dc:description/>
  <cp:lastModifiedBy>Соколов Сергей Вячеславович</cp:lastModifiedBy>
  <cp:revision>14</cp:revision>
  <cp:lastPrinted>2021-07-01T14:52:00Z</cp:lastPrinted>
  <dcterms:created xsi:type="dcterms:W3CDTF">2021-07-01T13:48:00Z</dcterms:created>
  <dcterms:modified xsi:type="dcterms:W3CDTF">2021-10-14T09:32:00Z</dcterms:modified>
</cp:coreProperties>
</file>