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A7" w:rsidRDefault="004C00A7" w:rsidP="00AA401F">
      <w:pPr>
        <w:keepNext/>
        <w:keepLines/>
        <w:ind w:firstLine="0"/>
        <w:jc w:val="both"/>
        <w:rPr>
          <w:rFonts w:cs="Times New Roman"/>
          <w:sz w:val="26"/>
          <w:szCs w:val="26"/>
        </w:rPr>
      </w:pPr>
    </w:p>
    <w:p w:rsidR="009073F6" w:rsidRDefault="00AA401F" w:rsidP="00AA401F">
      <w:pPr>
        <w:keepNext/>
        <w:keepLines/>
        <w:ind w:left="4253" w:firstLine="0"/>
        <w:jc w:val="right"/>
        <w:rPr>
          <w:rFonts w:cs="Times New Roman"/>
          <w:sz w:val="26"/>
          <w:szCs w:val="26"/>
        </w:rPr>
      </w:pPr>
      <w:r>
        <w:rPr>
          <w:rFonts w:cs="Times New Roman"/>
          <w:sz w:val="26"/>
          <w:szCs w:val="26"/>
        </w:rPr>
        <w:t xml:space="preserve">Утверждена приказом главного врача </w:t>
      </w:r>
    </w:p>
    <w:p w:rsidR="004C00A7" w:rsidRPr="0011761F" w:rsidRDefault="00AA401F" w:rsidP="009073F6">
      <w:pPr>
        <w:keepNext/>
        <w:keepLines/>
        <w:ind w:left="4253" w:firstLine="0"/>
        <w:jc w:val="right"/>
        <w:rPr>
          <w:rFonts w:cs="Times New Roman"/>
          <w:kern w:val="26"/>
          <w:sz w:val="26"/>
          <w:szCs w:val="26"/>
        </w:rPr>
      </w:pPr>
      <w:r>
        <w:rPr>
          <w:rFonts w:cs="Times New Roman"/>
          <w:sz w:val="26"/>
          <w:szCs w:val="26"/>
        </w:rPr>
        <w:t>ГБУЗ ЯО «Областная детс</w:t>
      </w:r>
      <w:r w:rsidR="00625D86">
        <w:rPr>
          <w:rFonts w:cs="Times New Roman"/>
          <w:sz w:val="26"/>
          <w:szCs w:val="26"/>
        </w:rPr>
        <w:t>кая клиническая больница» от «</w:t>
      </w:r>
      <w:r w:rsidR="00625D86" w:rsidRPr="00625D86">
        <w:rPr>
          <w:rFonts w:cs="Times New Roman"/>
          <w:sz w:val="26"/>
          <w:szCs w:val="26"/>
        </w:rPr>
        <w:t>18</w:t>
      </w:r>
      <w:r w:rsidR="00625D86">
        <w:rPr>
          <w:rFonts w:cs="Times New Roman"/>
          <w:sz w:val="26"/>
          <w:szCs w:val="26"/>
        </w:rPr>
        <w:t>» августа 2020</w:t>
      </w:r>
      <w:r>
        <w:rPr>
          <w:rFonts w:cs="Times New Roman"/>
          <w:sz w:val="26"/>
          <w:szCs w:val="26"/>
        </w:rPr>
        <w:t xml:space="preserve"> г.</w:t>
      </w:r>
      <w:r w:rsidR="009073F6" w:rsidRPr="009073F6">
        <w:rPr>
          <w:rFonts w:cs="Times New Roman"/>
          <w:sz w:val="26"/>
          <w:szCs w:val="26"/>
        </w:rPr>
        <w:t xml:space="preserve"> </w:t>
      </w:r>
      <w:r w:rsidR="00625D86">
        <w:rPr>
          <w:rFonts w:cs="Times New Roman"/>
          <w:sz w:val="26"/>
          <w:szCs w:val="26"/>
        </w:rPr>
        <w:t>№ 228</w:t>
      </w:r>
    </w:p>
    <w:p w:rsidR="0055150A" w:rsidRDefault="0055150A" w:rsidP="0055150A">
      <w:pPr>
        <w:pStyle w:val="aff0"/>
        <w:pageBreakBefore w:val="0"/>
        <w:tabs>
          <w:tab w:val="left" w:pos="9354"/>
        </w:tabs>
        <w:spacing w:before="960"/>
        <w:ind w:left="0" w:right="0" w:firstLine="0"/>
        <w:rPr>
          <w:szCs w:val="28"/>
        </w:rPr>
      </w:pP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w:t>
      </w:r>
      <w:r w:rsidR="004C00A7">
        <w:rPr>
          <w:szCs w:val="28"/>
        </w:rPr>
        <w:t>бюджетного</w:t>
      </w:r>
      <w:r w:rsidRPr="0097567E">
        <w:rPr>
          <w:szCs w:val="28"/>
        </w:rPr>
        <w:t xml:space="preserve"> учреждения</w:t>
      </w:r>
      <w:r w:rsidR="004C00A7">
        <w:rPr>
          <w:szCs w:val="28"/>
        </w:rPr>
        <w:t xml:space="preserve"> </w:t>
      </w:r>
      <w:proofErr w:type="gramStart"/>
      <w:r w:rsidR="004C00A7">
        <w:rPr>
          <w:szCs w:val="28"/>
        </w:rPr>
        <w:t xml:space="preserve">здравоохранения  </w:t>
      </w:r>
      <w:r w:rsidR="004C00A7" w:rsidRPr="0097567E">
        <w:rPr>
          <w:szCs w:val="28"/>
        </w:rPr>
        <w:t>Ярославской</w:t>
      </w:r>
      <w:proofErr w:type="gramEnd"/>
      <w:r w:rsidR="004C00A7" w:rsidRPr="0097567E">
        <w:rPr>
          <w:szCs w:val="28"/>
        </w:rPr>
        <w:t xml:space="preserve"> </w:t>
      </w:r>
      <w:r w:rsidR="004C00A7">
        <w:t>области</w:t>
      </w:r>
      <w:r w:rsidR="004C00A7">
        <w:rPr>
          <w:szCs w:val="28"/>
        </w:rPr>
        <w:t xml:space="preserve"> «Областная детская клиническая больница» </w:t>
      </w:r>
    </w:p>
    <w:p w:rsidR="00AA401F" w:rsidRDefault="00AA401F" w:rsidP="0055150A">
      <w:pPr>
        <w:pStyle w:val="aff0"/>
        <w:pageBreakBefore w:val="0"/>
        <w:tabs>
          <w:tab w:val="left" w:pos="9354"/>
        </w:tabs>
        <w:spacing w:before="960"/>
        <w:ind w:left="0" w:right="0" w:firstLine="0"/>
        <w:rPr>
          <w:szCs w:val="28"/>
        </w:rPr>
      </w:pPr>
      <w:r>
        <w:rPr>
          <w:szCs w:val="28"/>
        </w:rPr>
        <w:t xml:space="preserve">(с </w:t>
      </w:r>
      <w:r w:rsidR="009073F6">
        <w:rPr>
          <w:szCs w:val="28"/>
        </w:rPr>
        <w:t>изменениями и дополнениями</w:t>
      </w:r>
      <w:r>
        <w:rPr>
          <w:szCs w:val="28"/>
        </w:rPr>
        <w:t>)</w:t>
      </w:r>
    </w:p>
    <w:p w:rsidR="00AA401F" w:rsidRPr="00683AAD" w:rsidRDefault="00AA401F" w:rsidP="0055150A">
      <w:pPr>
        <w:pStyle w:val="aff0"/>
        <w:pageBreakBefore w:val="0"/>
        <w:tabs>
          <w:tab w:val="left" w:pos="9354"/>
        </w:tabs>
        <w:spacing w:before="960"/>
        <w:ind w:left="0" w:right="0" w:firstLine="0"/>
      </w:pPr>
    </w:p>
    <w:p w:rsidR="0055150A" w:rsidRDefault="0055150A" w:rsidP="0055150A">
      <w:pPr>
        <w:pStyle w:val="aff"/>
      </w:pPr>
    </w:p>
    <w:p w:rsidR="004C00A7" w:rsidRDefault="004C00A7" w:rsidP="0055150A">
      <w:pPr>
        <w:pStyle w:val="aff"/>
      </w:pPr>
    </w:p>
    <w:p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4C00A7"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4968875</wp:posOffset>
                </wp:positionH>
                <wp:positionV relativeFrom="paragraph">
                  <wp:posOffset>2614295</wp:posOffset>
                </wp:positionV>
                <wp:extent cx="1047750" cy="1857375"/>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9073F6" w:rsidRPr="004E1534" w:rsidRDefault="009073F6"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9073F6" w:rsidRPr="004E1534" w:rsidRDefault="009073F6" w:rsidP="004E1534">
                            <w:pPr>
                              <w:ind w:firstLine="0"/>
                              <w:jc w:val="center"/>
                              <w:rPr>
                                <w:rFonts w:ascii="Arial" w:hAnsi="Arial" w:cs="Arial"/>
                                <w:sz w:val="16"/>
                                <w:szCs w:val="16"/>
                              </w:rPr>
                            </w:pPr>
                            <w:r w:rsidRPr="004E1534">
                              <w:rPr>
                                <w:rFonts w:ascii="Arial" w:hAnsi="Arial" w:cs="Arial"/>
                                <w:sz w:val="16"/>
                                <w:szCs w:val="16"/>
                              </w:rPr>
                              <w:t>или может</w:t>
                            </w:r>
                          </w:p>
                          <w:p w:rsidR="009073F6" w:rsidRPr="004E1534" w:rsidRDefault="009073F6"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073F6" w:rsidRPr="004E1534" w:rsidRDefault="009073F6" w:rsidP="004E1534">
                            <w:pPr>
                              <w:ind w:firstLine="0"/>
                              <w:jc w:val="center"/>
                              <w:rPr>
                                <w:rFonts w:ascii="Arial" w:hAnsi="Arial" w:cs="Arial"/>
                                <w:sz w:val="16"/>
                                <w:szCs w:val="16"/>
                              </w:rPr>
                            </w:pPr>
                            <w:r w:rsidRPr="004E1534">
                              <w:rPr>
                                <w:rFonts w:ascii="Arial" w:hAnsi="Arial" w:cs="Arial"/>
                                <w:sz w:val="16"/>
                                <w:szCs w:val="16"/>
                              </w:rPr>
                              <w:t>интересов</w:t>
                            </w:r>
                          </w:p>
                          <w:p w:rsidR="009073F6" w:rsidRPr="004E1534" w:rsidRDefault="009073F6"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9073F6" w:rsidRPr="004E1534" w:rsidRDefault="009073F6"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9073F6" w:rsidRPr="004E1534" w:rsidRDefault="009073F6" w:rsidP="004E1534">
                      <w:pPr>
                        <w:ind w:firstLine="0"/>
                        <w:jc w:val="center"/>
                        <w:rPr>
                          <w:rFonts w:ascii="Arial" w:hAnsi="Arial" w:cs="Arial"/>
                          <w:sz w:val="16"/>
                          <w:szCs w:val="16"/>
                        </w:rPr>
                      </w:pPr>
                      <w:r w:rsidRPr="004E1534">
                        <w:rPr>
                          <w:rFonts w:ascii="Arial" w:hAnsi="Arial" w:cs="Arial"/>
                          <w:sz w:val="16"/>
                          <w:szCs w:val="16"/>
                        </w:rPr>
                        <w:t>или может</w:t>
                      </w:r>
                    </w:p>
                    <w:p w:rsidR="009073F6" w:rsidRPr="004E1534" w:rsidRDefault="009073F6"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073F6" w:rsidRPr="004E1534" w:rsidRDefault="009073F6" w:rsidP="004E1534">
                      <w:pPr>
                        <w:ind w:firstLine="0"/>
                        <w:jc w:val="center"/>
                        <w:rPr>
                          <w:rFonts w:ascii="Arial" w:hAnsi="Arial" w:cs="Arial"/>
                          <w:sz w:val="16"/>
                          <w:szCs w:val="16"/>
                        </w:rPr>
                      </w:pPr>
                      <w:r w:rsidRPr="004E1534">
                        <w:rPr>
                          <w:rFonts w:ascii="Arial" w:hAnsi="Arial" w:cs="Arial"/>
                          <w:sz w:val="16"/>
                          <w:szCs w:val="16"/>
                        </w:rPr>
                        <w:t>интересов</w:t>
                      </w:r>
                    </w:p>
                    <w:p w:rsidR="009073F6" w:rsidRPr="004E1534" w:rsidRDefault="009073F6"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5549900</wp:posOffset>
                </wp:positionH>
                <wp:positionV relativeFrom="paragraph">
                  <wp:posOffset>2490470</wp:posOffset>
                </wp:positionV>
                <wp:extent cx="0" cy="123825"/>
                <wp:effectExtent l="9525" t="11430" r="952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FF84C"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2480945</wp:posOffset>
                </wp:positionV>
                <wp:extent cx="1295400" cy="9525"/>
                <wp:effectExtent l="9525" t="11430"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64038"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15pt;height:361.4pt" o:ole="">
            <v:imagedata r:id="rId13" o:title=""/>
          </v:shape>
          <o:OLEObject Type="Embed" ProgID="Visio.Drawing.11" ShapeID="_x0000_i1025" DrawAspect="Content" ObjectID="_1670311300" r:id="rId14"/>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625D86" w:rsidRDefault="00AB287B" w:rsidP="00AB287B">
          <w:pPr>
            <w:pStyle w:val="aff1"/>
            <w:jc w:val="center"/>
            <w:rPr>
              <w:rFonts w:ascii="Times New Roman" w:hAnsi="Times New Roman" w:cs="Times New Roman"/>
              <w:b w:val="0"/>
              <w:color w:val="auto"/>
              <w:sz w:val="24"/>
              <w:szCs w:val="24"/>
            </w:rPr>
          </w:pPr>
          <w:r w:rsidRPr="00625D86">
            <w:rPr>
              <w:rFonts w:ascii="Times New Roman" w:hAnsi="Times New Roman" w:cs="Times New Roman"/>
              <w:b w:val="0"/>
              <w:color w:val="auto"/>
              <w:sz w:val="24"/>
              <w:szCs w:val="24"/>
            </w:rPr>
            <w:t>Оглавление</w:t>
          </w:r>
        </w:p>
        <w:p w:rsidR="00AB287B" w:rsidRPr="00AB287B" w:rsidRDefault="00112966"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p>
        <w:p w:rsidR="00AB287B" w:rsidRPr="00AB287B" w:rsidRDefault="00F36774"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112966" w:rsidRPr="00AB287B">
              <w:rPr>
                <w:rStyle w:val="af2"/>
                <w:rFonts w:cs="Times New Roman"/>
                <w:b w:val="0"/>
              </w:rPr>
              <w:fldChar w:fldCharType="begin"/>
            </w:r>
            <w:r w:rsidR="00AB287B" w:rsidRPr="00AB287B">
              <w:rPr>
                <w:rFonts w:cs="Times New Roman"/>
                <w:b w:val="0"/>
                <w:webHidden/>
              </w:rPr>
              <w:instrText xml:space="preserve"> PAGEREF _Toc424284808 \h </w:instrText>
            </w:r>
            <w:r w:rsidR="00112966" w:rsidRPr="00AB287B">
              <w:rPr>
                <w:rStyle w:val="af2"/>
                <w:rFonts w:cs="Times New Roman"/>
                <w:b w:val="0"/>
              </w:rPr>
            </w:r>
            <w:r w:rsidR="00112966" w:rsidRPr="00AB287B">
              <w:rPr>
                <w:rStyle w:val="af2"/>
                <w:rFonts w:cs="Times New Roman"/>
                <w:b w:val="0"/>
              </w:rPr>
              <w:fldChar w:fldCharType="separate"/>
            </w:r>
            <w:r w:rsidR="002A7864">
              <w:rPr>
                <w:rFonts w:cs="Times New Roman"/>
                <w:b w:val="0"/>
                <w:webHidden/>
              </w:rPr>
              <w:t>6</w:t>
            </w:r>
            <w:r w:rsidR="00112966" w:rsidRPr="00AB287B">
              <w:rPr>
                <w:rStyle w:val="af2"/>
                <w:rFonts w:cs="Times New Roman"/>
                <w:b w:val="0"/>
              </w:rPr>
              <w:fldChar w:fldCharType="end"/>
            </w:r>
          </w:hyperlink>
        </w:p>
        <w:p w:rsidR="00AB287B" w:rsidRPr="00AB287B" w:rsidRDefault="00F36774"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6</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6</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w:t>
            </w:r>
            <w:r w:rsidR="004C00A7">
              <w:rPr>
                <w:rStyle w:val="af2"/>
                <w:rFonts w:cs="Times New Roman"/>
                <w:noProof/>
                <w:sz w:val="24"/>
                <w:szCs w:val="24"/>
              </w:rPr>
              <w:t>реждению коррупции в учреждении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9</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11</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11</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12</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13</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13</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13</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15</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16</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17</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17</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18</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19</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20</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20</w:t>
            </w:r>
            <w:r w:rsidR="00112966" w:rsidRPr="00AB287B">
              <w:rPr>
                <w:rStyle w:val="af2"/>
                <w:rFonts w:cs="Times New Roman"/>
                <w:noProof/>
                <w:sz w:val="24"/>
                <w:szCs w:val="24"/>
              </w:rPr>
              <w:fldChar w:fldCharType="end"/>
            </w:r>
          </w:hyperlink>
        </w:p>
        <w:p w:rsidR="00AB287B" w:rsidRPr="00AB287B" w:rsidRDefault="00F36774"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9073F6">
              <w:rPr>
                <w:rStyle w:val="af2"/>
                <w:rFonts w:cs="Times New Roman"/>
                <w:b w:val="0"/>
                <w:kern w:val="26"/>
              </w:rPr>
              <w:t xml:space="preserve"> (Приложение № 1)</w:t>
            </w:r>
            <w:r w:rsidR="00AB287B" w:rsidRPr="00AB287B">
              <w:rPr>
                <w:rFonts w:cs="Times New Roman"/>
                <w:b w:val="0"/>
                <w:webHidden/>
              </w:rPr>
              <w:tab/>
            </w:r>
            <w:r w:rsidR="00112966" w:rsidRPr="00AB287B">
              <w:rPr>
                <w:rStyle w:val="af2"/>
                <w:rFonts w:cs="Times New Roman"/>
                <w:b w:val="0"/>
              </w:rPr>
              <w:fldChar w:fldCharType="begin"/>
            </w:r>
            <w:r w:rsidR="00AB287B" w:rsidRPr="00AB287B">
              <w:rPr>
                <w:rFonts w:cs="Times New Roman"/>
                <w:b w:val="0"/>
                <w:webHidden/>
              </w:rPr>
              <w:instrText xml:space="preserve"> PAGEREF _Toc424284826 \h </w:instrText>
            </w:r>
            <w:r w:rsidR="00112966" w:rsidRPr="00AB287B">
              <w:rPr>
                <w:rStyle w:val="af2"/>
                <w:rFonts w:cs="Times New Roman"/>
                <w:b w:val="0"/>
              </w:rPr>
            </w:r>
            <w:r w:rsidR="00112966" w:rsidRPr="00AB287B">
              <w:rPr>
                <w:rStyle w:val="af2"/>
                <w:rFonts w:cs="Times New Roman"/>
                <w:b w:val="0"/>
              </w:rPr>
              <w:fldChar w:fldCharType="separate"/>
            </w:r>
            <w:r w:rsidR="002A7864">
              <w:rPr>
                <w:rFonts w:cs="Times New Roman"/>
                <w:b w:val="0"/>
                <w:webHidden/>
              </w:rPr>
              <w:t>21</w:t>
            </w:r>
            <w:r w:rsidR="00112966" w:rsidRPr="00AB287B">
              <w:rPr>
                <w:rStyle w:val="af2"/>
                <w:rFonts w:cs="Times New Roman"/>
                <w:b w:val="0"/>
              </w:rPr>
              <w:fldChar w:fldCharType="end"/>
            </w:r>
          </w:hyperlink>
        </w:p>
        <w:p w:rsidR="00AB287B" w:rsidRPr="00AB287B" w:rsidRDefault="00F36774"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21</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22</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22</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23</w:t>
            </w:r>
            <w:r w:rsidR="00112966" w:rsidRPr="00AB287B">
              <w:rPr>
                <w:rStyle w:val="af2"/>
                <w:rFonts w:cs="Times New Roman"/>
                <w:noProof/>
                <w:sz w:val="24"/>
                <w:szCs w:val="24"/>
              </w:rPr>
              <w:fldChar w:fldCharType="end"/>
            </w:r>
          </w:hyperlink>
        </w:p>
        <w:p w:rsidR="00AB287B" w:rsidRPr="00AB287B" w:rsidRDefault="00F36774"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9073F6">
              <w:rPr>
                <w:rStyle w:val="af2"/>
                <w:rFonts w:cs="Times New Roman"/>
                <w:b w:val="0"/>
                <w:kern w:val="26"/>
              </w:rPr>
              <w:t xml:space="preserve"> (Приложение № 2)</w:t>
            </w:r>
            <w:r w:rsidR="00AB287B" w:rsidRPr="00AB287B">
              <w:rPr>
                <w:rFonts w:cs="Times New Roman"/>
                <w:b w:val="0"/>
                <w:webHidden/>
              </w:rPr>
              <w:tab/>
            </w:r>
            <w:r w:rsidR="00112966" w:rsidRPr="00AB287B">
              <w:rPr>
                <w:rStyle w:val="af2"/>
                <w:rFonts w:cs="Times New Roman"/>
                <w:b w:val="0"/>
              </w:rPr>
              <w:fldChar w:fldCharType="begin"/>
            </w:r>
            <w:r w:rsidR="00AB287B" w:rsidRPr="00AB287B">
              <w:rPr>
                <w:rFonts w:cs="Times New Roman"/>
                <w:b w:val="0"/>
                <w:webHidden/>
              </w:rPr>
              <w:instrText xml:space="preserve"> PAGEREF _Toc424284831 \h </w:instrText>
            </w:r>
            <w:r w:rsidR="00112966" w:rsidRPr="00AB287B">
              <w:rPr>
                <w:rStyle w:val="af2"/>
                <w:rFonts w:cs="Times New Roman"/>
                <w:b w:val="0"/>
              </w:rPr>
            </w:r>
            <w:r w:rsidR="00112966" w:rsidRPr="00AB287B">
              <w:rPr>
                <w:rStyle w:val="af2"/>
                <w:rFonts w:cs="Times New Roman"/>
                <w:b w:val="0"/>
              </w:rPr>
              <w:fldChar w:fldCharType="separate"/>
            </w:r>
            <w:r w:rsidR="002A7864">
              <w:rPr>
                <w:rFonts w:cs="Times New Roman"/>
                <w:b w:val="0"/>
                <w:webHidden/>
              </w:rPr>
              <w:t>25</w:t>
            </w:r>
            <w:r w:rsidR="00112966" w:rsidRPr="00AB287B">
              <w:rPr>
                <w:rStyle w:val="af2"/>
                <w:rFonts w:cs="Times New Roman"/>
                <w:b w:val="0"/>
              </w:rPr>
              <w:fldChar w:fldCharType="end"/>
            </w:r>
          </w:hyperlink>
        </w:p>
        <w:p w:rsidR="00AB287B" w:rsidRPr="00AB287B" w:rsidRDefault="00F36774"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25</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25</w:t>
            </w:r>
            <w:r w:rsidR="00112966" w:rsidRPr="00AB287B">
              <w:rPr>
                <w:rStyle w:val="af2"/>
                <w:rFonts w:cs="Times New Roman"/>
                <w:noProof/>
                <w:sz w:val="24"/>
                <w:szCs w:val="24"/>
              </w:rPr>
              <w:fldChar w:fldCharType="end"/>
            </w:r>
          </w:hyperlink>
        </w:p>
        <w:p w:rsidR="00AB287B" w:rsidRPr="00AB287B" w:rsidRDefault="00F36774"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9073F6">
              <w:rPr>
                <w:rStyle w:val="af2"/>
                <w:rFonts w:cs="Times New Roman"/>
                <w:b w:val="0"/>
                <w:kern w:val="26"/>
              </w:rPr>
              <w:t xml:space="preserve"> (Приложение № 3)</w:t>
            </w:r>
            <w:r w:rsidR="00AB287B" w:rsidRPr="00AB287B">
              <w:rPr>
                <w:rFonts w:cs="Times New Roman"/>
                <w:b w:val="0"/>
                <w:webHidden/>
              </w:rPr>
              <w:tab/>
            </w:r>
            <w:r w:rsidR="00112966" w:rsidRPr="00AB287B">
              <w:rPr>
                <w:rStyle w:val="af2"/>
                <w:rFonts w:cs="Times New Roman"/>
                <w:b w:val="0"/>
              </w:rPr>
              <w:fldChar w:fldCharType="begin"/>
            </w:r>
            <w:r w:rsidR="00AB287B" w:rsidRPr="00AB287B">
              <w:rPr>
                <w:rFonts w:cs="Times New Roman"/>
                <w:b w:val="0"/>
                <w:webHidden/>
              </w:rPr>
              <w:instrText xml:space="preserve"> PAGEREF _Toc424284834 \h </w:instrText>
            </w:r>
            <w:r w:rsidR="00112966" w:rsidRPr="00AB287B">
              <w:rPr>
                <w:rStyle w:val="af2"/>
                <w:rFonts w:cs="Times New Roman"/>
                <w:b w:val="0"/>
              </w:rPr>
            </w:r>
            <w:r w:rsidR="00112966" w:rsidRPr="00AB287B">
              <w:rPr>
                <w:rStyle w:val="af2"/>
                <w:rFonts w:cs="Times New Roman"/>
                <w:b w:val="0"/>
              </w:rPr>
              <w:fldChar w:fldCharType="separate"/>
            </w:r>
            <w:r w:rsidR="002A7864">
              <w:rPr>
                <w:rFonts w:cs="Times New Roman"/>
                <w:b w:val="0"/>
                <w:webHidden/>
              </w:rPr>
              <w:t>31</w:t>
            </w:r>
            <w:r w:rsidR="00112966" w:rsidRPr="00AB287B">
              <w:rPr>
                <w:rStyle w:val="af2"/>
                <w:rFonts w:cs="Times New Roman"/>
                <w:b w:val="0"/>
              </w:rPr>
              <w:fldChar w:fldCharType="end"/>
            </w:r>
          </w:hyperlink>
        </w:p>
        <w:p w:rsidR="00AB287B" w:rsidRPr="00AB287B" w:rsidRDefault="00F36774"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31</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31</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32</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34</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9073F6">
              <w:rPr>
                <w:rStyle w:val="af2"/>
                <w:rFonts w:cs="Times New Roman"/>
                <w:noProof/>
                <w:kern w:val="26"/>
                <w:sz w:val="24"/>
                <w:szCs w:val="24"/>
              </w:rPr>
              <w:t xml:space="preserve"> (Приложение 1 к Положению о конфликте интересов) </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35</w:t>
            </w:r>
            <w:r w:rsidR="00112966" w:rsidRPr="00AB287B">
              <w:rPr>
                <w:rStyle w:val="af2"/>
                <w:rFonts w:cs="Times New Roman"/>
                <w:noProof/>
                <w:sz w:val="24"/>
                <w:szCs w:val="24"/>
              </w:rPr>
              <w:fldChar w:fldCharType="end"/>
            </w:r>
          </w:hyperlink>
        </w:p>
        <w:p w:rsidR="00AB287B" w:rsidRDefault="00F36774"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9073F6">
              <w:rPr>
                <w:rStyle w:val="af2"/>
                <w:rFonts w:cs="Times New Roman"/>
                <w:noProof/>
                <w:kern w:val="26"/>
                <w:sz w:val="24"/>
                <w:szCs w:val="24"/>
              </w:rPr>
              <w:t xml:space="preserve"> (Приложение 2 к Положению о конфликте интересов)</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43</w:t>
            </w:r>
            <w:r w:rsidR="00112966" w:rsidRPr="00AB287B">
              <w:rPr>
                <w:rStyle w:val="af2"/>
                <w:rFonts w:cs="Times New Roman"/>
                <w:noProof/>
                <w:sz w:val="24"/>
                <w:szCs w:val="24"/>
              </w:rPr>
              <w:fldChar w:fldCharType="end"/>
            </w:r>
          </w:hyperlink>
        </w:p>
        <w:p w:rsidR="004E1534" w:rsidRDefault="00F36774"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F36774" w:rsidP="00AB287B">
          <w:pPr>
            <w:pStyle w:val="16"/>
            <w:rPr>
              <w:rFonts w:cs="Times New Roman"/>
              <w:b w:val="0"/>
            </w:rPr>
          </w:pPr>
          <w:hyperlink w:anchor="_Toc424284841" w:history="1">
            <w:r w:rsidR="00AB287B" w:rsidRPr="00AB287B">
              <w:rPr>
                <w:rStyle w:val="af2"/>
                <w:rFonts w:cs="Times New Roman"/>
                <w:b w:val="0"/>
                <w:kern w:val="26"/>
              </w:rPr>
              <w:t>Регламент обмена подарками и знаками делового гостеприимства</w:t>
            </w:r>
            <w:r w:rsidR="009073F6">
              <w:rPr>
                <w:rStyle w:val="af2"/>
                <w:rFonts w:cs="Times New Roman"/>
                <w:b w:val="0"/>
                <w:kern w:val="26"/>
              </w:rPr>
              <w:t xml:space="preserve"> (Приложение № 4)</w:t>
            </w:r>
            <w:r w:rsidR="00AB287B" w:rsidRPr="00AB287B">
              <w:rPr>
                <w:rStyle w:val="af2"/>
                <w:rFonts w:cs="Times New Roman"/>
                <w:b w:val="0"/>
                <w:kern w:val="26"/>
              </w:rPr>
              <w:t xml:space="preserve"> </w:t>
            </w:r>
            <w:r w:rsidR="00AB287B" w:rsidRPr="00AB287B">
              <w:rPr>
                <w:rFonts w:cs="Times New Roman"/>
                <w:b w:val="0"/>
                <w:webHidden/>
              </w:rPr>
              <w:tab/>
            </w:r>
            <w:r w:rsidR="00112966" w:rsidRPr="00AB287B">
              <w:rPr>
                <w:rStyle w:val="af2"/>
                <w:rFonts w:cs="Times New Roman"/>
                <w:b w:val="0"/>
              </w:rPr>
              <w:fldChar w:fldCharType="begin"/>
            </w:r>
            <w:r w:rsidR="00AB287B" w:rsidRPr="00AB287B">
              <w:rPr>
                <w:rFonts w:cs="Times New Roman"/>
                <w:b w:val="0"/>
                <w:webHidden/>
              </w:rPr>
              <w:instrText xml:space="preserve"> PAGEREF _Toc424284841 \h </w:instrText>
            </w:r>
            <w:r w:rsidR="00112966" w:rsidRPr="00AB287B">
              <w:rPr>
                <w:rStyle w:val="af2"/>
                <w:rFonts w:cs="Times New Roman"/>
                <w:b w:val="0"/>
              </w:rPr>
            </w:r>
            <w:r w:rsidR="00112966" w:rsidRPr="00AB287B">
              <w:rPr>
                <w:rStyle w:val="af2"/>
                <w:rFonts w:cs="Times New Roman"/>
                <w:b w:val="0"/>
              </w:rPr>
              <w:fldChar w:fldCharType="separate"/>
            </w:r>
            <w:r w:rsidR="002A7864">
              <w:rPr>
                <w:rFonts w:cs="Times New Roman"/>
                <w:b w:val="0"/>
                <w:webHidden/>
              </w:rPr>
              <w:t>49</w:t>
            </w:r>
            <w:r w:rsidR="00112966" w:rsidRPr="00AB287B">
              <w:rPr>
                <w:rStyle w:val="af2"/>
                <w:rFonts w:cs="Times New Roman"/>
                <w:b w:val="0"/>
              </w:rPr>
              <w:fldChar w:fldCharType="end"/>
            </w:r>
          </w:hyperlink>
        </w:p>
        <w:p w:rsidR="00AB287B" w:rsidRPr="00AB287B" w:rsidRDefault="00F36774"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49</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50</w:t>
            </w:r>
            <w:r w:rsidR="00112966" w:rsidRPr="00AB287B">
              <w:rPr>
                <w:rStyle w:val="af2"/>
                <w:rFonts w:cs="Times New Roman"/>
                <w:noProof/>
                <w:sz w:val="24"/>
                <w:szCs w:val="24"/>
              </w:rPr>
              <w:fldChar w:fldCharType="end"/>
            </w:r>
          </w:hyperlink>
        </w:p>
        <w:p w:rsidR="00AB287B" w:rsidRPr="00AB287B" w:rsidRDefault="00F36774"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112966"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112966" w:rsidRPr="00AB287B">
              <w:rPr>
                <w:rStyle w:val="af2"/>
                <w:rFonts w:cs="Times New Roman"/>
                <w:noProof/>
                <w:sz w:val="24"/>
                <w:szCs w:val="24"/>
              </w:rPr>
            </w:r>
            <w:r w:rsidR="00112966" w:rsidRPr="00AB287B">
              <w:rPr>
                <w:rStyle w:val="af2"/>
                <w:rFonts w:cs="Times New Roman"/>
                <w:noProof/>
                <w:sz w:val="24"/>
                <w:szCs w:val="24"/>
              </w:rPr>
              <w:fldChar w:fldCharType="separate"/>
            </w:r>
            <w:r w:rsidR="002A7864">
              <w:rPr>
                <w:noProof/>
                <w:webHidden/>
                <w:sz w:val="24"/>
                <w:szCs w:val="24"/>
              </w:rPr>
              <w:t>52</w:t>
            </w:r>
            <w:r w:rsidR="00112966" w:rsidRPr="00AB287B">
              <w:rPr>
                <w:rStyle w:val="af2"/>
                <w:rFonts w:cs="Times New Roman"/>
                <w:noProof/>
                <w:sz w:val="24"/>
                <w:szCs w:val="24"/>
              </w:rPr>
              <w:fldChar w:fldCharType="end"/>
            </w:r>
          </w:hyperlink>
        </w:p>
        <w:p w:rsidR="00AB287B" w:rsidRPr="00AB287B" w:rsidRDefault="00F36774"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9073F6">
              <w:rPr>
                <w:rStyle w:val="af2"/>
                <w:rFonts w:cs="Times New Roman"/>
                <w:b w:val="0"/>
                <w:kern w:val="26"/>
              </w:rPr>
              <w:t xml:space="preserve"> (Приложение № 5)</w:t>
            </w:r>
            <w:r w:rsidR="00AB287B" w:rsidRPr="00AB287B">
              <w:rPr>
                <w:rFonts w:cs="Times New Roman"/>
                <w:b w:val="0"/>
                <w:webHidden/>
              </w:rPr>
              <w:tab/>
            </w:r>
            <w:r w:rsidR="00112966" w:rsidRPr="00AB287B">
              <w:rPr>
                <w:rStyle w:val="af2"/>
                <w:rFonts w:cs="Times New Roman"/>
                <w:b w:val="0"/>
              </w:rPr>
              <w:fldChar w:fldCharType="begin"/>
            </w:r>
            <w:r w:rsidR="00AB287B" w:rsidRPr="00AB287B">
              <w:rPr>
                <w:rFonts w:cs="Times New Roman"/>
                <w:b w:val="0"/>
                <w:webHidden/>
              </w:rPr>
              <w:instrText xml:space="preserve"> PAGEREF _Toc424284845 \h </w:instrText>
            </w:r>
            <w:r w:rsidR="00112966" w:rsidRPr="00AB287B">
              <w:rPr>
                <w:rStyle w:val="af2"/>
                <w:rFonts w:cs="Times New Roman"/>
                <w:b w:val="0"/>
              </w:rPr>
            </w:r>
            <w:r w:rsidR="00112966" w:rsidRPr="00AB287B">
              <w:rPr>
                <w:rStyle w:val="af2"/>
                <w:rFonts w:cs="Times New Roman"/>
                <w:b w:val="0"/>
              </w:rPr>
              <w:fldChar w:fldCharType="separate"/>
            </w:r>
            <w:r w:rsidR="002A7864">
              <w:rPr>
                <w:rFonts w:cs="Times New Roman"/>
                <w:b w:val="0"/>
                <w:webHidden/>
              </w:rPr>
              <w:t>53</w:t>
            </w:r>
            <w:r w:rsidR="00112966" w:rsidRPr="00AB287B">
              <w:rPr>
                <w:rStyle w:val="af2"/>
                <w:rFonts w:cs="Times New Roman"/>
                <w:b w:val="0"/>
              </w:rPr>
              <w:fldChar w:fldCharType="end"/>
            </w:r>
          </w:hyperlink>
        </w:p>
        <w:p w:rsidR="009073F6" w:rsidRPr="009073F6" w:rsidRDefault="00112966" w:rsidP="009073F6">
          <w:pPr>
            <w:ind w:firstLine="0"/>
            <w:rPr>
              <w:rFonts w:cs="Times New Roman"/>
              <w:sz w:val="24"/>
              <w:szCs w:val="24"/>
            </w:rPr>
          </w:pPr>
          <w:r w:rsidRPr="00AB287B">
            <w:rPr>
              <w:rFonts w:cs="Times New Roman"/>
              <w:sz w:val="24"/>
              <w:szCs w:val="24"/>
            </w:rPr>
            <w:fldChar w:fldCharType="end"/>
          </w:r>
        </w:p>
      </w:sdtContent>
    </w:sdt>
    <w:bookmarkStart w:id="0" w:name="_Toc448228227" w:displacedByCustomXml="prev"/>
    <w:p w:rsidR="00926FBD" w:rsidRDefault="009B5615" w:rsidP="00926FBD">
      <w:pPr>
        <w:keepNext/>
        <w:keepLines/>
        <w:spacing w:before="480"/>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0"/>
    </w:p>
    <w:p w:rsidR="00926FBD" w:rsidRDefault="00926FBD" w:rsidP="00926FBD">
      <w:pPr>
        <w:spacing w:line="276" w:lineRule="auto"/>
        <w:ind w:firstLine="0"/>
      </w:pPr>
    </w:p>
    <w:tbl>
      <w:tblPr>
        <w:tblStyle w:val="a5"/>
        <w:tblW w:w="0" w:type="auto"/>
        <w:tblLook w:val="04A0" w:firstRow="1" w:lastRow="0" w:firstColumn="1" w:lastColumn="0" w:noHBand="0" w:noVBand="1"/>
      </w:tblPr>
      <w:tblGrid>
        <w:gridCol w:w="588"/>
        <w:gridCol w:w="1355"/>
        <w:gridCol w:w="5175"/>
        <w:gridCol w:w="2226"/>
      </w:tblGrid>
      <w:tr w:rsidR="00926FBD" w:rsidRPr="00AF5767" w:rsidTr="007B0064">
        <w:tc>
          <w:tcPr>
            <w:tcW w:w="592" w:type="dxa"/>
          </w:tcPr>
          <w:p w:rsidR="00926FBD" w:rsidRPr="00AF5767" w:rsidRDefault="00926FBD" w:rsidP="008C01D3">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8C01D3">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8C01D3">
            <w:pPr>
              <w:pStyle w:val="aa"/>
              <w:numPr>
                <w:ilvl w:val="0"/>
                <w:numId w:val="14"/>
              </w:numPr>
              <w:spacing w:line="276" w:lineRule="auto"/>
              <w:ind w:left="0" w:firstLine="0"/>
              <w:jc w:val="center"/>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625D86" w:rsidRDefault="00F36774" w:rsidP="007B0064">
            <w:pPr>
              <w:pStyle w:val="afe"/>
              <w:spacing w:before="0" w:after="0"/>
              <w:rPr>
                <w:rFonts w:ascii="Times New Roman" w:hAnsi="Times New Roman" w:cs="Times New Roman"/>
                <w:color w:val="auto"/>
              </w:rPr>
            </w:pPr>
            <w:hyperlink r:id="rId15" w:history="1">
              <w:hyperlink r:id="rId16" w:history="1">
                <w:r w:rsidR="00926FBD" w:rsidRPr="00625D86">
                  <w:rPr>
                    <w:rStyle w:val="af2"/>
                    <w:rFonts w:ascii="Times New Roman" w:eastAsiaTheme="majorEastAsia" w:hAnsi="Times New Roman" w:cs="Times New Roman"/>
                    <w:color w:val="auto"/>
                  </w:rPr>
                  <w:t xml:space="preserve">письмо </w:t>
                </w:r>
              </w:hyperlink>
            </w:hyperlink>
            <w:r w:rsidR="00926FBD" w:rsidRPr="00625D86">
              <w:rPr>
                <w:rFonts w:ascii="Times New Roman" w:hAnsi="Times New Roman" w:cs="Times New Roman"/>
                <w:color w:val="auto"/>
              </w:rPr>
              <w:t xml:space="preserve">УПК </w:t>
            </w:r>
            <w:r w:rsidR="00926FBD" w:rsidRPr="00625D86">
              <w:rPr>
                <w:rFonts w:ascii="Times New Roman" w:hAnsi="Times New Roman" w:cs="Times New Roman"/>
                <w:color w:val="auto"/>
              </w:rPr>
              <w:br/>
              <w:t xml:space="preserve">от 12.02.2016 № ИХ.01-01299/16 </w:t>
            </w:r>
          </w:p>
        </w:tc>
      </w:tr>
      <w:tr w:rsidR="00926FBD" w:rsidRPr="00A424E1" w:rsidTr="007B0064">
        <w:tc>
          <w:tcPr>
            <w:tcW w:w="592" w:type="dxa"/>
          </w:tcPr>
          <w:p w:rsidR="00926FBD" w:rsidRPr="00A424E1" w:rsidRDefault="00926FBD" w:rsidP="008C01D3">
            <w:pPr>
              <w:pStyle w:val="aa"/>
              <w:numPr>
                <w:ilvl w:val="0"/>
                <w:numId w:val="14"/>
              </w:numPr>
              <w:spacing w:line="276" w:lineRule="auto"/>
              <w:ind w:left="0" w:firstLine="0"/>
              <w:jc w:val="center"/>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625D86" w:rsidRDefault="00F36774" w:rsidP="007B0064">
            <w:pPr>
              <w:pStyle w:val="afe"/>
              <w:spacing w:before="0" w:after="0"/>
              <w:rPr>
                <w:rFonts w:ascii="Times New Roman" w:hAnsi="Times New Roman" w:cs="Times New Roman"/>
                <w:color w:val="auto"/>
              </w:rPr>
            </w:pPr>
            <w:hyperlink r:id="rId17" w:history="1">
              <w:hyperlink r:id="rId18" w:history="1">
                <w:r w:rsidR="00926FBD" w:rsidRPr="00625D86">
                  <w:rPr>
                    <w:rStyle w:val="af2"/>
                    <w:rFonts w:ascii="Times New Roman" w:eastAsiaTheme="majorEastAsia" w:hAnsi="Times New Roman" w:cstheme="majorBidi"/>
                    <w:color w:val="auto"/>
                  </w:rPr>
                  <w:t xml:space="preserve">письмо </w:t>
                </w:r>
              </w:hyperlink>
            </w:hyperlink>
            <w:r w:rsidR="00926FBD" w:rsidRPr="00625D86">
              <w:rPr>
                <w:rFonts w:ascii="Times New Roman" w:hAnsi="Times New Roman" w:cs="Times New Roman"/>
                <w:color w:val="auto"/>
              </w:rPr>
              <w:t xml:space="preserve">УПК </w:t>
            </w:r>
            <w:r w:rsidR="00926FBD" w:rsidRPr="00625D86">
              <w:rPr>
                <w:rFonts w:ascii="Times New Roman" w:hAnsi="Times New Roman" w:cs="Times New Roman"/>
                <w:color w:val="auto"/>
              </w:rPr>
              <w:br/>
              <w:t xml:space="preserve">от 12.02.2016 № ИХ.01-01299/16 </w:t>
            </w:r>
          </w:p>
        </w:tc>
      </w:tr>
      <w:tr w:rsidR="007B0064" w:rsidRPr="00A424E1" w:rsidTr="007B0064">
        <w:tc>
          <w:tcPr>
            <w:tcW w:w="592" w:type="dxa"/>
          </w:tcPr>
          <w:p w:rsidR="007B0064" w:rsidRPr="00A424E1" w:rsidRDefault="007B0064" w:rsidP="008C01D3">
            <w:pPr>
              <w:pStyle w:val="aa"/>
              <w:numPr>
                <w:ilvl w:val="0"/>
                <w:numId w:val="14"/>
              </w:numPr>
              <w:spacing w:line="276" w:lineRule="auto"/>
              <w:ind w:left="0" w:firstLine="0"/>
              <w:jc w:val="center"/>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9B5615" w:rsidRDefault="00F36774" w:rsidP="002C4E35">
            <w:pPr>
              <w:pStyle w:val="afe"/>
              <w:spacing w:before="0" w:after="0"/>
              <w:rPr>
                <w:rFonts w:ascii="Times New Roman" w:hAnsi="Times New Roman" w:cs="Times New Roman"/>
                <w:color w:val="000000" w:themeColor="text1"/>
                <w:sz w:val="22"/>
                <w:szCs w:val="22"/>
              </w:rPr>
            </w:pPr>
            <w:hyperlink r:id="rId19" w:history="1">
              <w:r w:rsidR="002C4E35" w:rsidRPr="00625D86">
                <w:rPr>
                  <w:rStyle w:val="af2"/>
                  <w:rFonts w:ascii="Times New Roman" w:hAnsi="Times New Roman" w:cs="Times New Roman"/>
                  <w:color w:val="auto"/>
                  <w:sz w:val="22"/>
                  <w:szCs w:val="22"/>
                </w:rPr>
                <w:t>Письмо исходящее ИХ.01-08080/19 от 29.07.2019 в (по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8C01D3">
            <w:pPr>
              <w:pStyle w:val="aa"/>
              <w:numPr>
                <w:ilvl w:val="0"/>
                <w:numId w:val="14"/>
              </w:numPr>
              <w:spacing w:line="276" w:lineRule="auto"/>
              <w:ind w:left="0" w:firstLine="0"/>
              <w:jc w:val="center"/>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9B5615" w:rsidRDefault="00F36774" w:rsidP="007B0064">
            <w:pPr>
              <w:pStyle w:val="afe"/>
              <w:spacing w:before="0" w:after="0"/>
              <w:rPr>
                <w:rFonts w:ascii="Times New Roman" w:hAnsi="Times New Roman" w:cs="Times New Roman"/>
                <w:color w:val="000000" w:themeColor="text1"/>
                <w:sz w:val="22"/>
                <w:szCs w:val="22"/>
              </w:rPr>
            </w:pPr>
            <w:hyperlink r:id="rId20" w:history="1">
              <w:r w:rsidR="002C4E35" w:rsidRPr="00625D86">
                <w:rPr>
                  <w:rStyle w:val="af2"/>
                  <w:rFonts w:ascii="Times New Roman" w:hAnsi="Times New Roman" w:cs="Times New Roman"/>
                  <w:color w:val="auto"/>
                  <w:sz w:val="22"/>
                  <w:szCs w:val="22"/>
                </w:rPr>
                <w:t xml:space="preserve">Письмо исходящее ИХ.01-08080/19 от 29.07.2019 в (по списку рассылки), О направлении Примерной </w:t>
              </w:r>
              <w:r w:rsidR="002C4E35" w:rsidRPr="00625D86">
                <w:rPr>
                  <w:rStyle w:val="af2"/>
                  <w:rFonts w:ascii="Times New Roman" w:hAnsi="Times New Roman" w:cs="Times New Roman"/>
                  <w:color w:val="auto"/>
                  <w:sz w:val="22"/>
                  <w:szCs w:val="22"/>
                </w:rPr>
                <w:lastRenderedPageBreak/>
                <w:t>антикоррупционной политики</w:t>
              </w:r>
            </w:hyperlink>
          </w:p>
        </w:tc>
      </w:tr>
      <w:tr w:rsidR="009B5615" w:rsidRPr="00A424E1" w:rsidTr="007B0064">
        <w:tc>
          <w:tcPr>
            <w:tcW w:w="592" w:type="dxa"/>
          </w:tcPr>
          <w:p w:rsidR="009B5615" w:rsidRPr="00A424E1" w:rsidRDefault="009B5615" w:rsidP="008C01D3">
            <w:pPr>
              <w:pStyle w:val="aa"/>
              <w:numPr>
                <w:ilvl w:val="0"/>
                <w:numId w:val="14"/>
              </w:numPr>
              <w:spacing w:line="276" w:lineRule="auto"/>
              <w:ind w:left="0" w:firstLine="0"/>
              <w:jc w:val="center"/>
              <w:rPr>
                <w:sz w:val="24"/>
                <w:szCs w:val="24"/>
              </w:rPr>
            </w:pPr>
          </w:p>
        </w:tc>
        <w:tc>
          <w:tcPr>
            <w:tcW w:w="1359" w:type="dxa"/>
          </w:tcPr>
          <w:p w:rsidR="009B5615" w:rsidRPr="00D96AFB" w:rsidRDefault="009B5615" w:rsidP="002C4E35">
            <w:pPr>
              <w:spacing w:line="276" w:lineRule="auto"/>
              <w:ind w:firstLine="0"/>
              <w:rPr>
                <w:color w:val="000000" w:themeColor="text1"/>
                <w:sz w:val="24"/>
                <w:szCs w:val="24"/>
              </w:rPr>
            </w:pPr>
          </w:p>
        </w:tc>
        <w:tc>
          <w:tcPr>
            <w:tcW w:w="5387" w:type="dxa"/>
          </w:tcPr>
          <w:p w:rsidR="009B5615" w:rsidRPr="002D7431" w:rsidRDefault="0038123E" w:rsidP="00A205DF">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9517CE">
              <w:rPr>
                <w:rFonts w:cs="Times New Roman"/>
                <w:color w:val="000000" w:themeColor="text1"/>
                <w:sz w:val="24"/>
                <w:szCs w:val="24"/>
              </w:rPr>
              <w:t xml:space="preserve">зменено Приложение 1 «Декларация конфликта интересов» </w:t>
            </w:r>
            <w:r w:rsidR="002D7431" w:rsidRPr="009517CE">
              <w:rPr>
                <w:rFonts w:cs="Times New Roman"/>
                <w:color w:val="000000" w:themeColor="text1"/>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9517CE">
              <w:rPr>
                <w:rFonts w:cs="Times New Roman"/>
                <w:color w:val="000000" w:themeColor="text1"/>
                <w:sz w:val="24"/>
                <w:szCs w:val="24"/>
              </w:rPr>
              <w:t>к Приложению 3 «Положение о конфликте интересов» к антикоррупционной полити</w:t>
            </w:r>
            <w:r w:rsidR="002D7431" w:rsidRPr="009517CE">
              <w:rPr>
                <w:rFonts w:cs="Times New Roman"/>
                <w:color w:val="000000" w:themeColor="text1"/>
                <w:sz w:val="24"/>
                <w:szCs w:val="24"/>
              </w:rPr>
              <w:t>к</w:t>
            </w:r>
            <w:r w:rsidRPr="009517CE">
              <w:rPr>
                <w:rFonts w:cs="Times New Roman"/>
                <w:color w:val="000000" w:themeColor="text1"/>
                <w:sz w:val="24"/>
                <w:szCs w:val="24"/>
              </w:rPr>
              <w:t>е.</w:t>
            </w:r>
            <w:r>
              <w:rPr>
                <w:rFonts w:cs="Times New Roman"/>
                <w:color w:val="000000" w:themeColor="text1"/>
                <w:sz w:val="24"/>
                <w:szCs w:val="24"/>
              </w:rPr>
              <w:t xml:space="preserve"> </w:t>
            </w:r>
            <w:r w:rsidR="002D7431" w:rsidRPr="002D7431">
              <w:rPr>
                <w:rFonts w:cs="Times New Roman"/>
                <w:color w:val="000000" w:themeColor="text1"/>
                <w:sz w:val="24"/>
                <w:szCs w:val="24"/>
              </w:rPr>
              <w:t xml:space="preserve"> </w:t>
            </w:r>
          </w:p>
        </w:tc>
        <w:tc>
          <w:tcPr>
            <w:tcW w:w="2232" w:type="dxa"/>
          </w:tcPr>
          <w:p w:rsidR="009B5615" w:rsidRDefault="009B5615" w:rsidP="007B0064">
            <w:pPr>
              <w:pStyle w:val="afe"/>
              <w:spacing w:before="0" w:after="0"/>
            </w:pPr>
          </w:p>
        </w:tc>
      </w:tr>
    </w:tbl>
    <w:p w:rsidR="00926FBD" w:rsidRDefault="00926FBD" w:rsidP="00926FBD">
      <w:pPr>
        <w:spacing w:line="276" w:lineRule="auto"/>
        <w:ind w:firstLine="0"/>
      </w:pPr>
    </w:p>
    <w:tbl>
      <w:tblPr>
        <w:tblStyle w:val="a5"/>
        <w:tblW w:w="0" w:type="auto"/>
        <w:tblLook w:val="00A0" w:firstRow="1" w:lastRow="0" w:firstColumn="1" w:lastColumn="0" w:noHBand="0" w:noVBand="0"/>
      </w:tblPr>
      <w:tblGrid>
        <w:gridCol w:w="9286"/>
      </w:tblGrid>
      <w:tr w:rsidR="006F0AB6" w:rsidRPr="005F4D13" w:rsidTr="008E46B4">
        <w:trPr>
          <w:trHeight w:val="2259"/>
        </w:trPr>
        <w:tc>
          <w:tcPr>
            <w:tcW w:w="9286" w:type="dxa"/>
            <w:tcBorders>
              <w:top w:val="nil"/>
              <w:left w:val="nil"/>
              <w:bottom w:val="nil"/>
              <w:right w:val="nil"/>
            </w:tcBorders>
          </w:tcPr>
          <w:p w:rsidR="008C01D3" w:rsidRDefault="0055150A" w:rsidP="008E46B4">
            <w:pPr>
              <w:rPr>
                <w:rFonts w:cs="Times New Roman"/>
                <w:szCs w:val="28"/>
              </w:rPr>
            </w:pPr>
            <w:r>
              <w:br w:type="page"/>
            </w:r>
            <w:bookmarkStart w:id="1" w:name="_Ref318119313"/>
          </w:p>
          <w:p w:rsidR="008C01D3" w:rsidRPr="008C01D3" w:rsidRDefault="008C01D3" w:rsidP="008C01D3">
            <w:pPr>
              <w:rPr>
                <w:rFonts w:cs="Times New Roman"/>
                <w:szCs w:val="28"/>
              </w:rPr>
            </w:pPr>
          </w:p>
          <w:p w:rsidR="008C01D3" w:rsidRPr="008C01D3" w:rsidRDefault="008C01D3" w:rsidP="008C01D3">
            <w:pPr>
              <w:rPr>
                <w:rFonts w:cs="Times New Roman"/>
                <w:szCs w:val="28"/>
              </w:rPr>
            </w:pPr>
          </w:p>
          <w:p w:rsidR="008C01D3" w:rsidRPr="008C01D3" w:rsidRDefault="008C01D3" w:rsidP="008C01D3">
            <w:pPr>
              <w:rPr>
                <w:rFonts w:cs="Times New Roman"/>
                <w:szCs w:val="28"/>
              </w:rPr>
            </w:pPr>
          </w:p>
          <w:p w:rsidR="008C01D3" w:rsidRPr="008C01D3" w:rsidRDefault="008C01D3" w:rsidP="008C01D3">
            <w:pPr>
              <w:rPr>
                <w:rFonts w:cs="Times New Roman"/>
                <w:szCs w:val="28"/>
              </w:rPr>
            </w:pPr>
          </w:p>
          <w:p w:rsidR="008C01D3" w:rsidRDefault="008C01D3" w:rsidP="008C01D3">
            <w:pPr>
              <w:rPr>
                <w:rFonts w:cs="Times New Roman"/>
                <w:szCs w:val="28"/>
              </w:rPr>
            </w:pPr>
          </w:p>
          <w:p w:rsidR="004D65E5" w:rsidRDefault="008C01D3" w:rsidP="008C01D3">
            <w:pPr>
              <w:tabs>
                <w:tab w:val="left" w:pos="4125"/>
              </w:tabs>
              <w:rPr>
                <w:rFonts w:cs="Times New Roman"/>
                <w:szCs w:val="28"/>
              </w:rPr>
            </w:pPr>
            <w:r>
              <w:rPr>
                <w:rFonts w:cs="Times New Roman"/>
                <w:szCs w:val="28"/>
              </w:rPr>
              <w:tab/>
            </w: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Default="008C01D3" w:rsidP="008C01D3">
            <w:pPr>
              <w:tabs>
                <w:tab w:val="left" w:pos="4125"/>
              </w:tabs>
              <w:rPr>
                <w:rFonts w:cs="Times New Roman"/>
                <w:szCs w:val="28"/>
              </w:rPr>
            </w:pPr>
          </w:p>
          <w:p w:rsidR="008C01D3" w:rsidRPr="008C01D3" w:rsidRDefault="008C01D3" w:rsidP="008C01D3">
            <w:pPr>
              <w:tabs>
                <w:tab w:val="left" w:pos="4125"/>
              </w:tabs>
              <w:rPr>
                <w:rFonts w:cs="Times New Roman"/>
                <w:szCs w:val="28"/>
              </w:rPr>
            </w:pPr>
          </w:p>
        </w:tc>
      </w:tr>
    </w:tbl>
    <w:p w:rsidR="006F0AB6" w:rsidRPr="0055150A" w:rsidRDefault="006F0AB6" w:rsidP="006F0AB6">
      <w:pPr>
        <w:jc w:val="both"/>
        <w:rPr>
          <w:rFonts w:cs="Times New Roman"/>
          <w:szCs w:val="28"/>
        </w:rPr>
      </w:pPr>
    </w:p>
    <w:p w:rsidR="005C1F41" w:rsidRPr="008C01D3" w:rsidRDefault="005C1F41" w:rsidP="005C1F41">
      <w:pPr>
        <w:pStyle w:val="af8"/>
        <w:keepNext/>
        <w:pageBreakBefore/>
        <w:ind w:left="6480"/>
        <w:rPr>
          <w:b w:val="0"/>
        </w:rPr>
      </w:pPr>
      <w:r w:rsidRPr="008A040B">
        <w:rPr>
          <w:b w:val="0"/>
        </w:rPr>
        <w:lastRenderedPageBreak/>
        <w:t xml:space="preserve">Приложение </w:t>
      </w:r>
      <w:bookmarkEnd w:id="1"/>
      <w:r w:rsidR="00AA401F">
        <w:rPr>
          <w:b w:val="0"/>
        </w:rPr>
        <w:t>№ 1</w:t>
      </w:r>
      <w:r w:rsidRPr="008A040B">
        <w:rPr>
          <w:b w:val="0"/>
        </w:rPr>
        <w:br/>
        <w:t xml:space="preserve">к приказу </w:t>
      </w:r>
      <w:r w:rsidR="004C00A7" w:rsidRPr="008C01D3">
        <w:rPr>
          <w:b w:val="0"/>
        </w:rPr>
        <w:t>ГБУЗ ЯО «Областная детская клиническая больница»</w:t>
      </w:r>
      <w:r w:rsidRPr="008C01D3">
        <w:rPr>
          <w:b w:val="0"/>
        </w:rPr>
        <w:br/>
        <w:t xml:space="preserve">от </w:t>
      </w:r>
      <w:r w:rsidR="00625D86">
        <w:rPr>
          <w:b w:val="0"/>
        </w:rPr>
        <w:t>«18» августа</w:t>
      </w:r>
      <w:r w:rsidR="008C01D3" w:rsidRPr="008C01D3">
        <w:rPr>
          <w:b w:val="0"/>
        </w:rPr>
        <w:t xml:space="preserve"> 2020 </w:t>
      </w:r>
      <w:r w:rsidRPr="008C01D3">
        <w:rPr>
          <w:b w:val="0"/>
        </w:rPr>
        <w:t xml:space="preserve">г. № </w:t>
      </w:r>
      <w:r w:rsidR="00625D86">
        <w:rPr>
          <w:b w:val="0"/>
        </w:rPr>
        <w:t>228</w:t>
      </w:r>
    </w:p>
    <w:p w:rsidR="006E23B0" w:rsidRDefault="005C1F41" w:rsidP="00AB287B">
      <w:pPr>
        <w:keepNext/>
        <w:keepLines/>
        <w:spacing w:before="480"/>
        <w:ind w:firstLine="0"/>
        <w:jc w:val="center"/>
        <w:outlineLvl w:val="0"/>
        <w:rPr>
          <w:rFonts w:cs="Times New Roman"/>
          <w:b/>
          <w:kern w:val="26"/>
          <w:szCs w:val="28"/>
        </w:rPr>
      </w:pPr>
      <w:bookmarkStart w:id="2" w:name="_Toc424284808"/>
      <w:r>
        <w:rPr>
          <w:rFonts w:cs="Times New Roman"/>
          <w:b/>
          <w:kern w:val="26"/>
          <w:szCs w:val="28"/>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C1F41" w:rsidRPr="005C1F41" w:rsidTr="005C1F41">
        <w:tc>
          <w:tcPr>
            <w:tcW w:w="9570" w:type="dxa"/>
          </w:tcPr>
          <w:p w:rsidR="005C1F41" w:rsidRPr="005C1F41" w:rsidRDefault="00AA401F" w:rsidP="004C00A7">
            <w:pPr>
              <w:spacing w:line="276" w:lineRule="auto"/>
              <w:ind w:firstLine="0"/>
              <w:jc w:val="center"/>
              <w:rPr>
                <w:color w:val="FF0000"/>
                <w:kern w:val="26"/>
              </w:rPr>
            </w:pPr>
            <w:r>
              <w:t>Государственного бюджетного учреждения</w:t>
            </w:r>
            <w:r w:rsidR="004C00A7">
              <w:t xml:space="preserve"> здравоохранения Ярославской области  «Областная детская клиническая больница»</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3" w:name="_Toc424284809"/>
      <w:bookmarkStart w:id="4" w:name="sub_1"/>
      <w:r w:rsidRPr="005C1F41">
        <w:rPr>
          <w:b/>
        </w:rPr>
        <w:t xml:space="preserve">Понятие, цели и задачи </w:t>
      </w:r>
      <w:r>
        <w:rPr>
          <w:b/>
        </w:rPr>
        <w:br/>
      </w:r>
      <w:r w:rsidRPr="005C1F41">
        <w:rPr>
          <w:b/>
        </w:rPr>
        <w:t>антикоррупционной политики</w:t>
      </w:r>
      <w:bookmarkEnd w:id="3"/>
    </w:p>
    <w:bookmarkEnd w:id="4"/>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4C00A7">
        <w:t>ГБУЗ ЯО «Областная детская клиническая больница»</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4C00A7">
        <w:t>ГБУЗ ЯО «Областная детская клиническая больница»</w:t>
      </w:r>
      <w:r w:rsidR="00EC1FE9" w:rsidRPr="00B51A43">
        <w:t xml:space="preserve"> (далее – </w:t>
      </w:r>
      <w:r w:rsidR="004C00A7">
        <w:t>Учреждение</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sidR="004C00A7">
        <w:rPr>
          <w:kern w:val="26"/>
        </w:rPr>
        <w:t>Учреждения</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0"/>
      <w:r w:rsidRPr="00B51A43">
        <w:rPr>
          <w:b/>
        </w:rPr>
        <w:t>Термины и определения</w:t>
      </w:r>
      <w:bookmarkEnd w:id="5"/>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w:t>
      </w:r>
      <w:r w:rsidR="007B0064" w:rsidRPr="00AC2F84">
        <w:rPr>
          <w:shd w:val="clear" w:color="auto" w:fill="FFFFFF"/>
        </w:rPr>
        <w:lastRenderedPageBreak/>
        <w:t>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w:t>
      </w:r>
      <w:proofErr w:type="gramStart"/>
      <w:r w:rsidRPr="00B51A43">
        <w:rPr>
          <w:rFonts w:cs="Times New Roman"/>
          <w:szCs w:val="28"/>
        </w:rPr>
        <w:t>юридическое</w:t>
      </w:r>
      <w:proofErr w:type="gramEnd"/>
      <w:r w:rsidRPr="00B51A43">
        <w:rPr>
          <w:rFonts w:cs="Times New Roman"/>
          <w:szCs w:val="28"/>
        </w:rPr>
        <w:t xml:space="preserve">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9073F6" w:rsidP="005D7D24">
      <w:pPr>
        <w:spacing w:line="276" w:lineRule="auto"/>
        <w:jc w:val="both"/>
        <w:rPr>
          <w:rFonts w:cs="Times New Roman"/>
          <w:szCs w:val="28"/>
        </w:rPr>
      </w:pPr>
      <w:r>
        <w:rPr>
          <w:rFonts w:cs="Times New Roman"/>
          <w:b/>
          <w:szCs w:val="28"/>
        </w:rPr>
        <w:t xml:space="preserve"> </w:t>
      </w:r>
      <w:r w:rsidR="004C00A7">
        <w:rPr>
          <w:rFonts w:cs="Times New Roman"/>
          <w:b/>
          <w:szCs w:val="28"/>
        </w:rPr>
        <w:t>учреждение</w:t>
      </w:r>
      <w:r w:rsidR="005C1F41" w:rsidRPr="00B51A43">
        <w:rPr>
          <w:rFonts w:cs="Times New Roman"/>
          <w:szCs w:val="28"/>
        </w:rPr>
        <w:t xml:space="preserve"> –</w:t>
      </w:r>
      <w:r w:rsidR="004C00A7" w:rsidRPr="004C00A7">
        <w:t xml:space="preserve"> </w:t>
      </w:r>
      <w:r w:rsidR="004C00A7">
        <w:t>ГБУЗ ЯО «Областная детская клиническая больница»</w:t>
      </w:r>
      <w:r w:rsidR="005D7D24">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004C00A7">
        <w:t xml:space="preserve"> – сайт Учреждения</w:t>
      </w:r>
      <w:r w:rsidRPr="00E1370E">
        <w:t xml:space="preserve">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lastRenderedPageBreak/>
        <w:t>план противодействия коррупции</w:t>
      </w:r>
      <w:r w:rsidRPr="00FE358F">
        <w:rPr>
          <w:rFonts w:cs="Times New Roman"/>
          <w:szCs w:val="28"/>
        </w:rPr>
        <w:t xml:space="preserve"> – ежегодно утверж</w:t>
      </w:r>
      <w:r w:rsidR="004C00A7">
        <w:rPr>
          <w:rFonts w:cs="Times New Roman"/>
          <w:szCs w:val="28"/>
        </w:rPr>
        <w:t>даемый руководителем Учреждения</w:t>
      </w:r>
      <w:r w:rsidRPr="00FE358F">
        <w:rPr>
          <w:rFonts w:cs="Times New Roman"/>
          <w:szCs w:val="28"/>
        </w:rPr>
        <w:t xml:space="preserve">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004C00A7">
        <w:rPr>
          <w:szCs w:val="28"/>
        </w:rPr>
        <w:t>– деятельность Учреждения</w:t>
      </w:r>
      <w:r w:rsidRPr="003B1D87">
        <w:rPr>
          <w:szCs w:val="28"/>
        </w:rPr>
        <w:t xml:space="preserve">,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w:t>
      </w:r>
      <w:r w:rsidR="00F56ECD">
        <w:rPr>
          <w:rFonts w:eastAsiaTheme="minorHAnsi" w:cs="Times New Roman"/>
          <w:szCs w:val="28"/>
        </w:rPr>
        <w:t>рудовые отношения с Учреждением</w:t>
      </w:r>
      <w:r>
        <w:rPr>
          <w:rFonts w:eastAsiaTheme="minorHAnsi" w:cs="Times New Roman"/>
          <w:szCs w:val="28"/>
        </w:rPr>
        <w:t>;</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00F56ECD">
        <w:rPr>
          <w:rFonts w:cs="Times New Roman"/>
          <w:b/>
          <w:szCs w:val="28"/>
        </w:rPr>
        <w:t>Учреждения</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w:t>
      </w:r>
      <w:r w:rsidR="00F56ECD">
        <w:rPr>
          <w:rFonts w:cs="Times New Roman"/>
          <w:szCs w:val="28"/>
        </w:rPr>
        <w:t>ствляет руководство Учреждением</w:t>
      </w:r>
      <w:r w:rsidR="00205F7C" w:rsidRPr="00205F7C">
        <w:rPr>
          <w:rFonts w:cs="Times New Roman"/>
          <w:szCs w:val="28"/>
        </w:rPr>
        <w:t>,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6"/>
    </w:p>
    <w:p w:rsidR="005C1F41" w:rsidRPr="00B51A43" w:rsidRDefault="005C1F41" w:rsidP="00E21CD8">
      <w:pPr>
        <w:pStyle w:val="a0"/>
        <w:numPr>
          <w:ilvl w:val="1"/>
          <w:numId w:val="5"/>
        </w:numPr>
        <w:ind w:left="0" w:firstLine="709"/>
      </w:pPr>
      <w:r w:rsidRPr="00B51A43">
        <w:t xml:space="preserve">Антикоррупционная политика </w:t>
      </w:r>
      <w:r w:rsidR="00F56ECD">
        <w:t>Учреждения</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lastRenderedPageBreak/>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8908DD">
        <w:rPr>
          <w:kern w:val="26"/>
        </w:rPr>
        <w:t>учреждения</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8908DD">
        <w:rPr>
          <w:kern w:val="26"/>
        </w:rPr>
        <w:t>учреждения</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8908DD">
        <w:rPr>
          <w:kern w:val="26"/>
        </w:rPr>
        <w:t>учреждения</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F56ECD">
        <w:rPr>
          <w:kern w:val="26"/>
        </w:rPr>
        <w:t>Учреждении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w:t>
      </w:r>
      <w:r w:rsidR="008908DD">
        <w:rPr>
          <w:kern w:val="26"/>
        </w:rPr>
        <w:t xml:space="preserve">учреждения </w:t>
      </w:r>
      <w:r w:rsidR="00EC1FE9">
        <w:rPr>
          <w:kern w:val="26"/>
        </w:rPr>
        <w:t xml:space="preserve">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F56ECD">
        <w:rPr>
          <w:kern w:val="26"/>
        </w:rPr>
        <w:t>руководителя Учреждения</w:t>
      </w:r>
      <w:r w:rsidR="00EC1FE9">
        <w:rPr>
          <w:kern w:val="26"/>
        </w:rPr>
        <w:t xml:space="preserve">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8908DD">
        <w:rPr>
          <w:kern w:val="26"/>
        </w:rPr>
        <w:t>учреждении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7" w:name="_Toc424284812"/>
      <w:bookmarkStart w:id="8" w:name="sub_4"/>
      <w:r w:rsidRPr="00E1370E">
        <w:rPr>
          <w:b/>
        </w:rPr>
        <w:lastRenderedPageBreak/>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7"/>
    </w:p>
    <w:bookmarkEnd w:id="8"/>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руководи</w:t>
      </w:r>
      <w:r w:rsidR="00F56ECD">
        <w:t>тель Учреждения</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3"/>
      <w:bookmarkStart w:id="10"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9"/>
    </w:p>
    <w:bookmarkEnd w:id="10"/>
    <w:p w:rsidR="005C1F41" w:rsidRPr="00B51A43" w:rsidRDefault="00F56ECD" w:rsidP="00E21CD8">
      <w:pPr>
        <w:pStyle w:val="a0"/>
        <w:numPr>
          <w:ilvl w:val="1"/>
          <w:numId w:val="5"/>
        </w:numPr>
        <w:ind w:left="0" w:firstLine="709"/>
      </w:pPr>
      <w:r>
        <w:t>Руководитель Учреждения</w:t>
      </w:r>
      <w:r w:rsidR="00E1370E">
        <w:t xml:space="preserve">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F56ECD" w:rsidP="00E21CD8">
      <w:pPr>
        <w:pStyle w:val="a0"/>
        <w:numPr>
          <w:ilvl w:val="1"/>
          <w:numId w:val="5"/>
        </w:numPr>
        <w:ind w:left="0" w:firstLine="709"/>
      </w:pPr>
      <w:r>
        <w:t>Руководитель Учреждения</w:t>
      </w:r>
      <w:r w:rsidR="00E1370E">
        <w:t>,</w:t>
      </w:r>
      <w:r w:rsidR="00E1370E"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w:t>
      </w:r>
      <w:r w:rsidR="008908DD">
        <w:rPr>
          <w:kern w:val="26"/>
        </w:rPr>
        <w:t>учреждения</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lastRenderedPageBreak/>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2EE9" w:rsidRDefault="005C2EE9" w:rsidP="00F56ECD">
      <w:pPr>
        <w:spacing w:line="276" w:lineRule="auto"/>
        <w:jc w:val="both"/>
      </w:pPr>
      <w:bookmarkStart w:id="11"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w:t>
      </w:r>
      <w:r w:rsidR="008908DD">
        <w:t>учреждении</w:t>
      </w:r>
      <w:r>
        <w:t xml:space="preserve">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F56ECD">
        <w:fldChar w:fldCharType="begin"/>
      </w:r>
      <w:r w:rsidR="00F56ECD">
        <w:instrText xml:space="preserve"> REF _Ref422904024 \h  \* MERGEFORMAT </w:instrText>
      </w:r>
      <w:r w:rsidR="00F56ECD">
        <w:fldChar w:fldCharType="separate"/>
      </w:r>
      <w:r w:rsidR="002A7864" w:rsidRPr="002A7864">
        <w:t>Приложение № 1</w:t>
      </w:r>
      <w:r w:rsidR="00F56ECD">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2" w:name="_Toc424284814"/>
      <w:r w:rsidRPr="007902A2">
        <w:rPr>
          <w:b/>
        </w:rPr>
        <w:t>Обязанности работников,</w:t>
      </w:r>
      <w:r w:rsidR="00882CD0">
        <w:rPr>
          <w:b/>
        </w:rPr>
        <w:br/>
      </w:r>
      <w:r w:rsidRPr="007902A2">
        <w:rPr>
          <w:b/>
        </w:rPr>
        <w:t>связанные с предупреждением коррупции</w:t>
      </w:r>
      <w:bookmarkEnd w:id="12"/>
    </w:p>
    <w:bookmarkEnd w:id="11"/>
    <w:p w:rsidR="005C1F41" w:rsidRPr="00B51A43" w:rsidRDefault="00882CD0" w:rsidP="00E21CD8">
      <w:pPr>
        <w:pStyle w:val="a0"/>
        <w:numPr>
          <w:ilvl w:val="1"/>
          <w:numId w:val="5"/>
        </w:numPr>
        <w:ind w:left="0" w:firstLine="709"/>
      </w:pPr>
      <w:r>
        <w:t xml:space="preserve">Руководитель </w:t>
      </w:r>
      <w:r w:rsidR="00F56ECD">
        <w:t>Учреждения</w:t>
      </w:r>
      <w:r w:rsidR="0001697C">
        <w:t xml:space="preserve">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w:t>
      </w:r>
      <w:r w:rsidR="005C1F41" w:rsidRPr="00CE17F0">
        <w:rPr>
          <w:kern w:val="26"/>
        </w:rPr>
        <w:lastRenderedPageBreak/>
        <w:t>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w:t>
      </w:r>
      <w:r w:rsidR="008908DD">
        <w:rPr>
          <w:kern w:val="26"/>
        </w:rPr>
        <w:t>учреждения</w:t>
      </w:r>
      <w:r w:rsidR="0001697C" w:rsidRPr="00CE17F0">
        <w:rPr>
          <w:kern w:val="26"/>
        </w:rPr>
        <w:t xml:space="preserve">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3" w:name="_Toc424284815"/>
      <w:bookmarkStart w:id="14" w:name="sub_7"/>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3"/>
    </w:p>
    <w:p w:rsidR="00FE358F" w:rsidRDefault="00CE17F0" w:rsidP="00E21CD8">
      <w:pPr>
        <w:pStyle w:val="a0"/>
        <w:numPr>
          <w:ilvl w:val="1"/>
          <w:numId w:val="5"/>
        </w:numPr>
        <w:ind w:left="0" w:firstLine="709"/>
      </w:pPr>
      <w:r>
        <w:t>Работа по предуп</w:t>
      </w:r>
      <w:r w:rsidR="00F56ECD">
        <w:t>реждению коррупции в Учреждении</w:t>
      </w:r>
      <w:r>
        <w:t xml:space="preserve">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5" w:name="Тек"/>
      <w:bookmarkStart w:id="16" w:name="_Toc424284816"/>
      <w:bookmarkStart w:id="17" w:name="sub_8"/>
      <w:bookmarkEnd w:id="14"/>
      <w:bookmarkEnd w:id="15"/>
      <w:r w:rsidRPr="007902A2">
        <w:rPr>
          <w:b/>
        </w:rPr>
        <w:t>Внедрение стандартов поведения работников организации</w:t>
      </w:r>
      <w:bookmarkEnd w:id="16"/>
    </w:p>
    <w:bookmarkEnd w:id="17"/>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908DD">
        <w:t>учреждении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 xml:space="preserve">этики и служебного поведения работников </w:t>
      </w:r>
      <w:r w:rsidR="00F56ECD">
        <w:t>Учреждения</w:t>
      </w:r>
      <w:r w:rsidR="005C1F41" w:rsidRPr="009846A7">
        <w:t xml:space="preserve"> (</w:t>
      </w:r>
      <w:r w:rsidR="00F56ECD">
        <w:fldChar w:fldCharType="begin"/>
      </w:r>
      <w:r w:rsidR="00F56ECD">
        <w:instrText xml:space="preserve"> REF _Ref422743378 \h  \* MERGEFORMAT </w:instrText>
      </w:r>
      <w:r w:rsidR="00F56ECD">
        <w:fldChar w:fldCharType="separate"/>
      </w:r>
      <w:r w:rsidR="002A7864" w:rsidRPr="002A7864">
        <w:t>Приложение № 2</w:t>
      </w:r>
      <w:r w:rsidR="00F56EC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8" w:name="_Toc424284817"/>
      <w:bookmarkStart w:id="19" w:name="sub_9"/>
      <w:r w:rsidRPr="007902A2">
        <w:rPr>
          <w:b/>
        </w:rPr>
        <w:t>Выявление и урегулирование конфликта интересов</w:t>
      </w:r>
      <w:bookmarkEnd w:id="18"/>
    </w:p>
    <w:p w:rsidR="002B5379" w:rsidRPr="00B51A43" w:rsidRDefault="002B5379" w:rsidP="002B5379">
      <w:pPr>
        <w:pStyle w:val="a0"/>
        <w:numPr>
          <w:ilvl w:val="1"/>
          <w:numId w:val="5"/>
        </w:numPr>
        <w:ind w:left="0" w:firstLine="709"/>
      </w:pPr>
      <w:bookmarkStart w:id="20"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rsidR="008908DD">
        <w:t>учреждении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w:t>
      </w:r>
      <w:r w:rsidR="008908DD">
        <w:rPr>
          <w:kern w:val="26"/>
        </w:rPr>
        <w:t>учреждении</w:t>
      </w:r>
      <w:r w:rsidRPr="008D13F2">
        <w:rPr>
          <w:kern w:val="26"/>
        </w:rPr>
        <w:t xml:space="preserve">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8908DD">
        <w:rPr>
          <w:kern w:val="26"/>
        </w:rPr>
        <w:t>учреждением</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 xml:space="preserve">При осуществлении закупок товаров, работ, услуг для обеспечения государственных и муниципальных нужд руководитель </w:t>
      </w:r>
      <w:r w:rsidR="008908DD">
        <w:t>учреждения</w:t>
      </w:r>
      <w:r w:rsidRPr="00057991">
        <w:t>,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343E0" w:rsidRPr="008D13F2">
        <w:t xml:space="preserve"> </w:t>
      </w:r>
      <w:r w:rsidRPr="008D13F2">
        <w:t>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F56ECD">
        <w:fldChar w:fldCharType="begin"/>
      </w:r>
      <w:r w:rsidR="00F56ECD">
        <w:instrText xml:space="preserve"> REF _Ref422744127 \h  \* MERGEFORMAT </w:instrText>
      </w:r>
      <w:r w:rsidR="00F56ECD">
        <w:fldChar w:fldCharType="separate"/>
      </w:r>
      <w:r w:rsidR="002A7864" w:rsidRPr="002A7864">
        <w:t>Приложение № 3</w:t>
      </w:r>
      <w:r w:rsidR="00F56ECD">
        <w:fldChar w:fldCharType="end"/>
      </w:r>
      <w:r w:rsidR="008D13F2" w:rsidRPr="000A3404">
        <w:t xml:space="preserve">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 xml:space="preserve">фактическое наличие у должностного лица полномочий для </w:t>
      </w:r>
      <w:r w:rsidRPr="009517CE">
        <w:rPr>
          <w:rStyle w:val="26"/>
          <w:sz w:val="28"/>
          <w:szCs w:val="28"/>
        </w:rPr>
        <w:lastRenderedPageBreak/>
        <w:t>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w:t>
      </w:r>
      <w:r w:rsidR="00F56ECD">
        <w:rPr>
          <w:rStyle w:val="26"/>
          <w:sz w:val="28"/>
          <w:szCs w:val="28"/>
        </w:rPr>
        <w:t>Учреждении</w:t>
      </w:r>
      <w:r w:rsidR="006343E0" w:rsidRPr="009517CE">
        <w:rPr>
          <w:rStyle w:val="26"/>
          <w:sz w:val="28"/>
          <w:szCs w:val="28"/>
        </w:rPr>
        <w:t xml:space="preserve">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1"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1"/>
    </w:p>
    <w:bookmarkEnd w:id="20"/>
    <w:p w:rsidR="00A16E64" w:rsidRPr="00A16E64" w:rsidRDefault="00F56ECD" w:rsidP="006343E0">
      <w:pPr>
        <w:pStyle w:val="a0"/>
        <w:numPr>
          <w:ilvl w:val="1"/>
          <w:numId w:val="5"/>
        </w:numPr>
        <w:tabs>
          <w:tab w:val="clear" w:pos="567"/>
          <w:tab w:val="clear" w:pos="1276"/>
          <w:tab w:val="left" w:pos="1418"/>
        </w:tabs>
        <w:ind w:left="0" w:firstLine="709"/>
      </w:pPr>
      <w:r>
        <w:t>Учреждение</w:t>
      </w:r>
      <w:r w:rsidR="00A16E64" w:rsidRPr="00A16E64">
        <w:t xml:space="preserve"> намерен</w:t>
      </w:r>
      <w:r>
        <w:t>о</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rsidR="000331EC">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lastRenderedPageBreak/>
        <w:t xml:space="preserve">руководителя </w:t>
      </w:r>
      <w:r w:rsidR="008908DD">
        <w:t>учреждения</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8908DD">
        <w:t>учреждения</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F56ECD">
        <w:fldChar w:fldCharType="begin"/>
      </w:r>
      <w:r w:rsidR="00F56ECD">
        <w:instrText xml:space="preserve"> REF _Ref422747034 \h  \* MERGEFORMAT </w:instrText>
      </w:r>
      <w:r w:rsidR="00F56ECD">
        <w:fldChar w:fldCharType="separate"/>
      </w:r>
      <w:r w:rsidR="002A7864" w:rsidRPr="002A7864">
        <w:t>Приложение № 4</w:t>
      </w:r>
      <w:r w:rsidR="00F56ECD">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2"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2"/>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1F06A4">
        <w:t>Учреждения</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F56ECD">
        <w:fldChar w:fldCharType="begin"/>
      </w:r>
      <w:r w:rsidR="00F56ECD">
        <w:instrText xml:space="preserve"> REF _Ref422748565 \h  \* MERGEFORMAT </w:instrText>
      </w:r>
      <w:r w:rsidR="00F56ECD">
        <w:fldChar w:fldCharType="separate"/>
      </w:r>
      <w:r w:rsidR="002A7864" w:rsidRPr="002A7864">
        <w:t>Приложение № 5</w:t>
      </w:r>
      <w:r w:rsidR="00F56ECD">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1F06A4">
        <w:t>Учреждения</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3" w:name="_Toc424284820"/>
      <w:r w:rsidRPr="00B51A43">
        <w:rPr>
          <w:b/>
        </w:rPr>
        <w:lastRenderedPageBreak/>
        <w:t>Оценка коррупционных рисков</w:t>
      </w:r>
      <w:r w:rsidR="00DD7821">
        <w:rPr>
          <w:b/>
        </w:rPr>
        <w:t xml:space="preserve"> организации</w:t>
      </w:r>
      <w:bookmarkEnd w:id="23"/>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1F06A4">
        <w:t>Учреждения</w:t>
      </w:r>
      <w:r w:rsidR="006B4407">
        <w:t xml:space="preserve">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rsidR="008908DD">
        <w:t>учреждения</w:t>
      </w:r>
      <w:r>
        <w:t>;</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908DD">
        <w:t>учреждения</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w:t>
      </w:r>
      <w:r w:rsidR="001F06A4">
        <w:t>Учреждения</w:t>
      </w:r>
      <w:r w:rsidRPr="009517CE">
        <w:t xml:space="preserve">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 xml:space="preserve">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8908DD">
        <w:t>учреждения</w:t>
      </w:r>
      <w:r w:rsidR="007B1C9A" w:rsidRPr="009517CE">
        <w:t xml:space="preserve"> </w:t>
      </w:r>
      <w:r w:rsidR="007B1C9A" w:rsidRPr="00625D86">
        <w:t>(</w:t>
      </w:r>
      <w:hyperlink r:id="rId21" w:history="1">
        <w:r w:rsidR="007B1C9A" w:rsidRPr="00625D86">
          <w:rPr>
            <w:rStyle w:val="af2"/>
            <w:color w:val="auto"/>
          </w:rPr>
          <w:t>https://rosmintrud.ru/ministry/programms/anticorruption/015</w:t>
        </w:r>
      </w:hyperlink>
      <w:r w:rsidR="007B1C9A" w:rsidRPr="00625D86">
        <w:t>)</w:t>
      </w:r>
      <w:r w:rsidR="0038123E" w:rsidRPr="00625D86">
        <w:t xml:space="preserve">. Соответствующая </w:t>
      </w:r>
      <w:r w:rsidR="0038123E" w:rsidRPr="009517CE">
        <w:t>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4" w:name="_Toc424284821"/>
      <w:bookmarkStart w:id="25" w:name="sub_12"/>
      <w:r>
        <w:rPr>
          <w:b/>
        </w:rPr>
        <w:t>Антикоррупционное просвещение</w:t>
      </w:r>
      <w:r w:rsidR="002502DE">
        <w:rPr>
          <w:b/>
        </w:rPr>
        <w:t xml:space="preserve"> </w:t>
      </w:r>
      <w:r w:rsidR="005C1F41" w:rsidRPr="007902A2">
        <w:rPr>
          <w:b/>
        </w:rPr>
        <w:t>работников</w:t>
      </w:r>
      <w:bookmarkEnd w:id="24"/>
      <w:r w:rsidR="005C1F41" w:rsidRPr="007902A2">
        <w:rPr>
          <w:b/>
        </w:rPr>
        <w:t xml:space="preserve"> </w:t>
      </w:r>
    </w:p>
    <w:bookmarkEnd w:id="25"/>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rsidR="001F06A4">
        <w:t>работников в Учреждении</w:t>
      </w:r>
      <w:r>
        <w:t xml:space="preserve">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w:t>
      </w:r>
      <w:r w:rsidR="008908DD">
        <w:t>учреждения</w:t>
      </w:r>
      <w:r>
        <w:t xml:space="preserve">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xml:space="preserve">. Консультирование по частным </w:t>
      </w:r>
      <w:r w:rsidR="005C1F41" w:rsidRPr="00B51A43">
        <w:lastRenderedPageBreak/>
        <w:t>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6" w:name="_Toc424284822"/>
      <w:bookmarkStart w:id="27" w:name="sub_13"/>
      <w:r w:rsidRPr="007902A2">
        <w:rPr>
          <w:b/>
        </w:rPr>
        <w:t>Внутренний контроль и аудит</w:t>
      </w:r>
      <w:bookmarkEnd w:id="26"/>
    </w:p>
    <w:bookmarkEnd w:id="27"/>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908DD">
        <w:rPr>
          <w:bCs/>
        </w:rPr>
        <w:t>учреждения</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908DD">
        <w:rPr>
          <w:bCs/>
        </w:rPr>
        <w:t>учреждения</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1F06A4">
        <w:rPr>
          <w:kern w:val="26"/>
        </w:rPr>
        <w:t>Учреждения</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1F06A4">
        <w:t>Учреждения</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 xml:space="preserve">обстоятельств - индикаторов неправомерных действий, </w:t>
      </w:r>
      <w:proofErr w:type="gramStart"/>
      <w:r w:rsidRPr="00B51A43">
        <w:t>например</w:t>
      </w:r>
      <w:proofErr w:type="gramEnd"/>
      <w:r w:rsidRPr="00B51A43">
        <w:t>:</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w:t>
      </w:r>
      <w:r w:rsidR="005C1F41" w:rsidRPr="00BD3ED0">
        <w:rPr>
          <w:kern w:val="26"/>
        </w:rPr>
        <w:lastRenderedPageBreak/>
        <w:t>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28" w:name="_Toc424284823"/>
      <w:bookmarkStart w:id="29" w:name="sub_15"/>
      <w:r w:rsidRPr="007902A2">
        <w:rPr>
          <w:b/>
        </w:rPr>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8"/>
    </w:p>
    <w:bookmarkEnd w:id="29"/>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908DD">
        <w:rPr>
          <w:bCs/>
        </w:rPr>
        <w:t>учреждения</w:t>
      </w:r>
      <w:r w:rsidRPr="009517CE">
        <w:rPr>
          <w:bCs/>
        </w:rPr>
        <w:t xml:space="preserve"> декларируемым антикоррупционным стандартам поведения.</w:t>
      </w:r>
    </w:p>
    <w:p w:rsidR="005C1F41" w:rsidRPr="009517CE" w:rsidRDefault="001F06A4" w:rsidP="006343E0">
      <w:pPr>
        <w:pStyle w:val="a0"/>
        <w:numPr>
          <w:ilvl w:val="1"/>
          <w:numId w:val="5"/>
        </w:numPr>
        <w:tabs>
          <w:tab w:val="clear" w:pos="567"/>
          <w:tab w:val="clear" w:pos="1276"/>
          <w:tab w:val="left" w:pos="1418"/>
        </w:tabs>
        <w:ind w:left="0" w:firstLine="709"/>
        <w:rPr>
          <w:bCs/>
        </w:rPr>
      </w:pPr>
      <w:r>
        <w:rPr>
          <w:bCs/>
        </w:rPr>
        <w:t>Учреждение</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Pr>
          <w:bCs/>
        </w:rPr>
        <w:t>Учреждению</w:t>
      </w:r>
      <w:r w:rsidR="005C1F41" w:rsidRPr="009517CE">
        <w:rPr>
          <w:bCs/>
        </w:rPr>
        <w:t xml:space="preserve"> стало известно.</w:t>
      </w:r>
    </w:p>
    <w:p w:rsidR="005C1F41" w:rsidRPr="009517CE" w:rsidRDefault="001F06A4" w:rsidP="006343E0">
      <w:pPr>
        <w:pStyle w:val="a0"/>
        <w:numPr>
          <w:ilvl w:val="1"/>
          <w:numId w:val="5"/>
        </w:numPr>
        <w:tabs>
          <w:tab w:val="clear" w:pos="567"/>
          <w:tab w:val="clear" w:pos="1276"/>
          <w:tab w:val="left" w:pos="1418"/>
        </w:tabs>
        <w:ind w:left="0" w:firstLine="709"/>
        <w:rPr>
          <w:bCs/>
        </w:rPr>
      </w:pPr>
      <w:r>
        <w:rPr>
          <w:bCs/>
        </w:rPr>
        <w:t>Учреждение</w:t>
      </w:r>
      <w:r w:rsidR="00BD3ED0" w:rsidRPr="009517CE">
        <w:rPr>
          <w:bCs/>
        </w:rPr>
        <w:t xml:space="preserve"> </w:t>
      </w:r>
      <w:r w:rsidR="005C1F41" w:rsidRPr="009517CE">
        <w:rPr>
          <w:bCs/>
        </w:rPr>
        <w:t xml:space="preserve">принимает на себя обязательство воздерживаться от каких-либо санкций в отношении </w:t>
      </w:r>
      <w:r w:rsidR="00BD3ED0"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908DD">
        <w:rPr>
          <w:kern w:val="26"/>
        </w:rPr>
        <w:t>учреждения</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w:t>
      </w:r>
      <w:proofErr w:type="spellStart"/>
      <w:r w:rsidR="00057991" w:rsidRPr="009517CE">
        <w:rPr>
          <w:kern w:val="26"/>
        </w:rPr>
        <w:t>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w:t>
      </w:r>
      <w:r w:rsidR="008908DD">
        <w:rPr>
          <w:bCs/>
        </w:rPr>
        <w:t>учреждения</w:t>
      </w:r>
      <w:r w:rsidR="00344129" w:rsidRPr="009517CE">
        <w:rPr>
          <w:bCs/>
        </w:rPr>
        <w:t xml:space="preserve">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lastRenderedPageBreak/>
        <w:t>Руковод</w:t>
      </w:r>
      <w:r w:rsidR="001F06A4">
        <w:rPr>
          <w:bCs/>
        </w:rPr>
        <w:t>итель Учреждения</w:t>
      </w:r>
      <w:r>
        <w:rPr>
          <w:bCs/>
        </w:rPr>
        <w:t xml:space="preserve">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0" w:name="_Toc424284824"/>
      <w:bookmarkStart w:id="31"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0"/>
    </w:p>
    <w:bookmarkEnd w:id="31"/>
    <w:p w:rsidR="00BD3ED0" w:rsidRDefault="001F06A4" w:rsidP="006343E0">
      <w:pPr>
        <w:pStyle w:val="a0"/>
        <w:numPr>
          <w:ilvl w:val="1"/>
          <w:numId w:val="5"/>
        </w:numPr>
        <w:tabs>
          <w:tab w:val="clear" w:pos="567"/>
          <w:tab w:val="clear" w:pos="1276"/>
          <w:tab w:val="left" w:pos="1418"/>
        </w:tabs>
        <w:ind w:left="0" w:firstLine="709"/>
        <w:rPr>
          <w:bCs/>
        </w:rPr>
      </w:pPr>
      <w:r>
        <w:rPr>
          <w:bCs/>
        </w:rPr>
        <w:t>Учреждение</w:t>
      </w:r>
      <w:r w:rsidR="005C1F41" w:rsidRPr="00BD3ED0">
        <w:rPr>
          <w:bCs/>
        </w:rPr>
        <w:t xml:space="preserve"> и ее </w:t>
      </w:r>
      <w:r w:rsidR="00BD3ED0" w:rsidRPr="00BD3ED0">
        <w:rPr>
          <w:bCs/>
        </w:rPr>
        <w:t>работники</w:t>
      </w:r>
      <w:r w:rsidR="005C1F41" w:rsidRPr="00BD3ED0">
        <w:rPr>
          <w:bCs/>
        </w:rPr>
        <w:t xml:space="preserve"> должны соблюдать нормы законодательства </w:t>
      </w:r>
      <w:r w:rsidR="00BD3ED0">
        <w:rPr>
          <w:bCs/>
        </w:rPr>
        <w:t>о против</w:t>
      </w:r>
      <w:r w:rsidR="00EA7E5A">
        <w:rPr>
          <w:bCs/>
        </w:rPr>
        <w:t>о</w:t>
      </w:r>
      <w:r w:rsidR="00BD3ED0">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1F06A4">
        <w:rPr>
          <w:bCs/>
        </w:rPr>
        <w:t>уководитель Учреждения</w:t>
      </w:r>
      <w:r w:rsidR="00706978">
        <w:rPr>
          <w:bCs/>
        </w:rPr>
        <w:t xml:space="preserve">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5"/>
      <w:bookmarkStart w:id="33"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2"/>
    </w:p>
    <w:bookmarkEnd w:id="33"/>
    <w:p w:rsidR="00C64181" w:rsidRDefault="001F06A4" w:rsidP="006343E0">
      <w:pPr>
        <w:pStyle w:val="a0"/>
        <w:numPr>
          <w:ilvl w:val="1"/>
          <w:numId w:val="5"/>
        </w:numPr>
        <w:tabs>
          <w:tab w:val="clear" w:pos="567"/>
          <w:tab w:val="clear" w:pos="1276"/>
          <w:tab w:val="left" w:pos="1418"/>
        </w:tabs>
        <w:ind w:left="0" w:firstLine="709"/>
        <w:rPr>
          <w:bCs/>
        </w:rPr>
      </w:pPr>
      <w:r>
        <w:rPr>
          <w:bCs/>
        </w:rPr>
        <w:t>Учреждение</w:t>
      </w:r>
      <w:r w:rsidR="005C1F41" w:rsidRPr="00C64181">
        <w:rPr>
          <w:bCs/>
        </w:rPr>
        <w:t xml:space="preserve">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Pr="001F06A4" w:rsidRDefault="00FE66CC" w:rsidP="00FE66CC">
      <w:pPr>
        <w:pStyle w:val="af8"/>
        <w:keepNext/>
        <w:pageBreakBefore/>
        <w:ind w:left="6480"/>
        <w:rPr>
          <w:b w:val="0"/>
        </w:rPr>
      </w:pPr>
      <w:bookmarkStart w:id="34" w:name="_Ref422904024"/>
      <w:bookmarkStart w:id="35" w:name="_Ref422904017"/>
      <w:r w:rsidRPr="009846A7">
        <w:rPr>
          <w:b w:val="0"/>
        </w:rPr>
        <w:lastRenderedPageBreak/>
        <w:t xml:space="preserve">Приложение № </w:t>
      </w:r>
      <w:r w:rsidR="00112966" w:rsidRPr="009846A7">
        <w:rPr>
          <w:b w:val="0"/>
        </w:rPr>
        <w:fldChar w:fldCharType="begin"/>
      </w:r>
      <w:r w:rsidRPr="009846A7">
        <w:rPr>
          <w:b w:val="0"/>
        </w:rPr>
        <w:instrText xml:space="preserve"> SEQ Приложение_№ \* ARABIC </w:instrText>
      </w:r>
      <w:r w:rsidR="00112966" w:rsidRPr="009846A7">
        <w:rPr>
          <w:b w:val="0"/>
        </w:rPr>
        <w:fldChar w:fldCharType="separate"/>
      </w:r>
      <w:r w:rsidR="002A7864">
        <w:rPr>
          <w:b w:val="0"/>
          <w:noProof/>
        </w:rPr>
        <w:t>1</w:t>
      </w:r>
      <w:r w:rsidR="00112966" w:rsidRPr="009846A7">
        <w:rPr>
          <w:b w:val="0"/>
        </w:rPr>
        <w:fldChar w:fldCharType="end"/>
      </w:r>
      <w:bookmarkEnd w:id="34"/>
      <w:r>
        <w:rPr>
          <w:b w:val="0"/>
        </w:rPr>
        <w:br/>
      </w:r>
      <w:r w:rsidRPr="0072424C">
        <w:rPr>
          <w:b w:val="0"/>
        </w:rPr>
        <w:t xml:space="preserve">к </w:t>
      </w:r>
      <w:r>
        <w:rPr>
          <w:b w:val="0"/>
        </w:rPr>
        <w:t>Антикоррупционной политике</w:t>
      </w:r>
      <w:r>
        <w:rPr>
          <w:b w:val="0"/>
        </w:rPr>
        <w:br/>
      </w:r>
      <w:r w:rsidR="001F06A4" w:rsidRPr="001F06A4">
        <w:rPr>
          <w:b w:val="0"/>
        </w:rPr>
        <w:t>ГБУЗ ЯО «Областная детская клиническая больница»</w:t>
      </w:r>
      <w:bookmarkEnd w:id="35"/>
    </w:p>
    <w:p w:rsidR="00FE66CC" w:rsidRDefault="00FE66CC" w:rsidP="00AB287B">
      <w:pPr>
        <w:keepNext/>
        <w:keepLines/>
        <w:spacing w:before="480"/>
        <w:ind w:firstLine="0"/>
        <w:jc w:val="center"/>
        <w:outlineLvl w:val="0"/>
        <w:rPr>
          <w:rFonts w:cs="Times New Roman"/>
          <w:b/>
          <w:kern w:val="26"/>
          <w:szCs w:val="28"/>
        </w:rPr>
      </w:pPr>
      <w:bookmarkStart w:id="36"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E66CC" w:rsidRPr="005C1F41" w:rsidTr="008E46B4">
        <w:tc>
          <w:tcPr>
            <w:tcW w:w="9570" w:type="dxa"/>
          </w:tcPr>
          <w:p w:rsidR="00FE66CC" w:rsidRPr="005C1F41" w:rsidRDefault="001F06A4" w:rsidP="008E46B4">
            <w:pPr>
              <w:spacing w:line="276" w:lineRule="auto"/>
              <w:ind w:firstLine="0"/>
              <w:jc w:val="center"/>
              <w:rPr>
                <w:color w:val="FF0000"/>
                <w:kern w:val="26"/>
              </w:rPr>
            </w:pPr>
            <w:r>
              <w:t>Государственного бюджетного учреждения здравоохранения Ярославской области «Областная детская клиническая больница»</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7" w:name="_Toc424284827"/>
      <w:r w:rsidRPr="001032DF">
        <w:rPr>
          <w:b/>
        </w:rPr>
        <w:t>О</w:t>
      </w:r>
      <w:r>
        <w:rPr>
          <w:b/>
        </w:rPr>
        <w:t>бщие положения</w:t>
      </w:r>
      <w:bookmarkEnd w:id="37"/>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1F06A4">
        <w:t>ГБУЗ ЯО «Областная детская клиническая больница»</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8" w:name="_Ref421189890"/>
      <w:r>
        <w:t>Комиссия образовывается в целях:</w:t>
      </w:r>
      <w:bookmarkEnd w:id="38"/>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001F06A4">
        <w:rPr>
          <w:kern w:val="26"/>
        </w:rPr>
        <w:t>Учреждении</w:t>
      </w:r>
      <w:r w:rsidRPr="004B4641">
        <w:rPr>
          <w:kern w:val="26"/>
        </w:rPr>
        <w:t xml:space="preserve">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001F06A4">
        <w:rPr>
          <w:kern w:val="26"/>
        </w:rPr>
        <w:t>Учреждения</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2"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4B4641">
        <w:rPr>
          <w:b/>
        </w:rPr>
        <w:lastRenderedPageBreak/>
        <w:t xml:space="preserve">Порядок образования </w:t>
      </w:r>
      <w:r>
        <w:rPr>
          <w:b/>
        </w:rPr>
        <w:t>к</w:t>
      </w:r>
      <w:r w:rsidRPr="004B4641">
        <w:rPr>
          <w:b/>
        </w:rPr>
        <w:t>омиссии</w:t>
      </w:r>
      <w:bookmarkEnd w:id="40"/>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F56ECD">
        <w:fldChar w:fldCharType="begin"/>
      </w:r>
      <w:r w:rsidR="00F56ECD">
        <w:instrText xml:space="preserve"> REF _Ref421189890 \r \h  \* MERGEFORMAT </w:instrText>
      </w:r>
      <w:r w:rsidR="00F56ECD">
        <w:fldChar w:fldCharType="separate"/>
      </w:r>
      <w:r w:rsidR="002A7864">
        <w:t>1.3</w:t>
      </w:r>
      <w:r w:rsidR="00F56EC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w:t>
      </w:r>
      <w:r w:rsidR="00122135">
        <w:rPr>
          <w:kern w:val="26"/>
        </w:rPr>
        <w:t>рактный управляющий) Учреждения</w:t>
      </w:r>
      <w:r>
        <w:rPr>
          <w:kern w:val="26"/>
        </w:rPr>
        <w:t>;</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 xml:space="preserve">учредителя </w:t>
      </w:r>
      <w:r w:rsidR="00122135">
        <w:rPr>
          <w:kern w:val="26"/>
        </w:rPr>
        <w:t>Учреждения</w:t>
      </w:r>
      <w:r>
        <w:rPr>
          <w:kern w:val="26"/>
        </w:rPr>
        <w:t xml:space="preserve">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w:t>
      </w:r>
      <w:r w:rsidR="009073F6">
        <w:t>могут включать</w:t>
      </w:r>
      <w:r w:rsidRPr="00D50BCB">
        <w:t>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1" w:name="_Toc424284829"/>
      <w:r w:rsidRPr="00AD6704">
        <w:rPr>
          <w:b/>
        </w:rPr>
        <w:t>Полномочия Комиссии</w:t>
      </w:r>
      <w:bookmarkEnd w:id="41"/>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sidR="00122135">
        <w:rPr>
          <w:kern w:val="26"/>
        </w:rPr>
        <w:t>Учреждении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sidR="00122135">
        <w:rPr>
          <w:kern w:val="26"/>
        </w:rPr>
        <w:t>Учреждения</w:t>
      </w:r>
      <w:r>
        <w:rPr>
          <w:kern w:val="26"/>
        </w:rPr>
        <w:t xml:space="preserve">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00122135">
        <w:rPr>
          <w:kern w:val="26"/>
        </w:rPr>
        <w:t>Учреждения</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002A7864">
        <w:rPr>
          <w:kern w:val="26"/>
        </w:rPr>
        <w:t>учреждения</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2" w:name="_Toc424284830"/>
      <w:r>
        <w:rPr>
          <w:b/>
        </w:rPr>
        <w:t>Организация</w:t>
      </w:r>
      <w:r w:rsidRPr="004B4641">
        <w:rPr>
          <w:b/>
        </w:rPr>
        <w:t xml:space="preserve"> работы </w:t>
      </w:r>
      <w:r w:rsidR="00AB287B">
        <w:rPr>
          <w:b/>
        </w:rPr>
        <w:t>К</w:t>
      </w:r>
      <w:r w:rsidRPr="004B4641">
        <w:rPr>
          <w:b/>
        </w:rPr>
        <w:t>омиссии</w:t>
      </w:r>
      <w:bookmarkEnd w:id="42"/>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w:t>
      </w:r>
      <w:r w:rsidR="002A7864">
        <w:t>учреждения</w:t>
      </w:r>
      <w:r w:rsidRPr="006C454B">
        <w:t>.</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23"/>
          <w:footerReference w:type="default" r:id="rId24"/>
          <w:pgSz w:w="11906" w:h="16838"/>
          <w:pgMar w:top="1134" w:right="567" w:bottom="1134" w:left="1985" w:header="709" w:footer="709" w:gutter="0"/>
          <w:cols w:space="708"/>
          <w:titlePg/>
          <w:docGrid w:linePitch="381"/>
        </w:sectPr>
      </w:pPr>
    </w:p>
    <w:p w:rsidR="00473DC6" w:rsidRPr="00DF649D" w:rsidRDefault="009846A7" w:rsidP="009846A7">
      <w:pPr>
        <w:pStyle w:val="af8"/>
        <w:keepNext/>
        <w:pageBreakBefore/>
        <w:ind w:left="6480"/>
        <w:rPr>
          <w:b w:val="0"/>
        </w:rPr>
      </w:pPr>
      <w:bookmarkStart w:id="43" w:name="_Ref422743378"/>
      <w:r w:rsidRPr="009846A7">
        <w:rPr>
          <w:b w:val="0"/>
        </w:rPr>
        <w:lastRenderedPageBreak/>
        <w:t xml:space="preserve">Приложение № </w:t>
      </w:r>
      <w:r w:rsidR="00112966" w:rsidRPr="009846A7">
        <w:rPr>
          <w:b w:val="0"/>
        </w:rPr>
        <w:fldChar w:fldCharType="begin"/>
      </w:r>
      <w:r w:rsidRPr="009846A7">
        <w:rPr>
          <w:b w:val="0"/>
        </w:rPr>
        <w:instrText xml:space="preserve"> SEQ Приложение_№ \* ARABIC </w:instrText>
      </w:r>
      <w:r w:rsidR="00112966" w:rsidRPr="009846A7">
        <w:rPr>
          <w:b w:val="0"/>
        </w:rPr>
        <w:fldChar w:fldCharType="separate"/>
      </w:r>
      <w:r w:rsidR="002A7864">
        <w:rPr>
          <w:b w:val="0"/>
          <w:noProof/>
        </w:rPr>
        <w:t>2</w:t>
      </w:r>
      <w:r w:rsidR="00112966" w:rsidRPr="009846A7">
        <w:rPr>
          <w:b w:val="0"/>
        </w:rPr>
        <w:fldChar w:fldCharType="end"/>
      </w:r>
      <w:bookmarkEnd w:id="43"/>
      <w:r>
        <w:rPr>
          <w:b w:val="0"/>
        </w:rPr>
        <w:br/>
      </w:r>
      <w:r w:rsidRPr="0072424C">
        <w:rPr>
          <w:b w:val="0"/>
        </w:rPr>
        <w:t xml:space="preserve">к </w:t>
      </w:r>
      <w:r>
        <w:rPr>
          <w:b w:val="0"/>
        </w:rPr>
        <w:t>Антикоррупционной политике</w:t>
      </w:r>
      <w:r>
        <w:rPr>
          <w:b w:val="0"/>
        </w:rPr>
        <w:br/>
      </w:r>
      <w:r w:rsidR="00DF649D" w:rsidRPr="00DF649D">
        <w:rPr>
          <w:b w:val="0"/>
        </w:rPr>
        <w:t>ГБУЗ ЯО «Областная детская клиническая больница»</w:t>
      </w:r>
    </w:p>
    <w:p w:rsidR="00473DC6" w:rsidRDefault="00473DC6" w:rsidP="00AB287B">
      <w:pPr>
        <w:keepNext/>
        <w:keepLines/>
        <w:spacing w:before="240"/>
        <w:ind w:firstLine="0"/>
        <w:jc w:val="center"/>
        <w:outlineLvl w:val="0"/>
        <w:rPr>
          <w:rFonts w:cs="Times New Roman"/>
          <w:b/>
          <w:kern w:val="26"/>
          <w:szCs w:val="28"/>
        </w:rPr>
      </w:pPr>
      <w:bookmarkStart w:id="44"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5C1F41" w:rsidTr="008D13F2">
        <w:tc>
          <w:tcPr>
            <w:tcW w:w="9570" w:type="dxa"/>
          </w:tcPr>
          <w:p w:rsidR="00473DC6" w:rsidRPr="005C1F41" w:rsidRDefault="00DF649D" w:rsidP="00DF649D">
            <w:pPr>
              <w:spacing w:line="276" w:lineRule="auto"/>
              <w:ind w:firstLine="0"/>
              <w:jc w:val="center"/>
              <w:rPr>
                <w:color w:val="FF0000"/>
                <w:kern w:val="26"/>
              </w:rPr>
            </w:pPr>
            <w:r>
              <w:t>ГБУЗ ЯО «Областная детская клиническая больница»</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5" w:name="_Toc424284832"/>
      <w:r w:rsidRPr="00C0519B">
        <w:rPr>
          <w:b/>
        </w:rPr>
        <w:t>Общие положения</w:t>
      </w:r>
      <w:bookmarkEnd w:id="45"/>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DF649D">
        <w:t>ГБУЗ ЯО «Областная детская клиническая больница»</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5"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6"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6"/>
    </w:p>
    <w:p w:rsidR="00473DC6" w:rsidRPr="00DD30E8" w:rsidRDefault="00473DC6" w:rsidP="007714DF">
      <w:pPr>
        <w:pStyle w:val="a0"/>
        <w:numPr>
          <w:ilvl w:val="1"/>
          <w:numId w:val="7"/>
        </w:numPr>
        <w:ind w:left="0" w:firstLine="709"/>
      </w:pPr>
      <w:r>
        <w:t>Де</w:t>
      </w:r>
      <w:r w:rsidRPr="00DD30E8">
        <w:t xml:space="preserve">ятельность </w:t>
      </w:r>
      <w:r w:rsidR="002A7864">
        <w:t>учреждения</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6"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bookmarkStart w:id="47" w:name="_GoBack"/>
      <w:bookmarkEnd w:id="47"/>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87F13">
        <w:rPr>
          <w:kern w:val="26"/>
        </w:rPr>
        <w:lastRenderedPageBreak/>
        <w:t>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7"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w:t>
      </w:r>
      <w:r w:rsidR="002A7864">
        <w:t>учреждении</w:t>
      </w:r>
      <w:r>
        <w:t xml:space="preserve">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lastRenderedPageBreak/>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DF649D"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112966" w:rsidRPr="009846A7">
        <w:rPr>
          <w:b w:val="0"/>
        </w:rPr>
        <w:fldChar w:fldCharType="begin"/>
      </w:r>
      <w:r w:rsidRPr="009846A7">
        <w:rPr>
          <w:b w:val="0"/>
        </w:rPr>
        <w:instrText xml:space="preserve"> SEQ Приложение_№ \* ARABIC </w:instrText>
      </w:r>
      <w:r w:rsidR="00112966" w:rsidRPr="009846A7">
        <w:rPr>
          <w:b w:val="0"/>
        </w:rPr>
        <w:fldChar w:fldCharType="separate"/>
      </w:r>
      <w:r w:rsidR="002A7864">
        <w:rPr>
          <w:b w:val="0"/>
          <w:noProof/>
        </w:rPr>
        <w:t>3</w:t>
      </w:r>
      <w:r w:rsidR="00112966"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DF649D" w:rsidRPr="00DF649D">
        <w:rPr>
          <w:b w:val="0"/>
        </w:rPr>
        <w:t>ГБУЗ ЯО «Областная детская клиническая больница»</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5C1F41" w:rsidTr="008D13F2">
        <w:tc>
          <w:tcPr>
            <w:tcW w:w="9570" w:type="dxa"/>
          </w:tcPr>
          <w:p w:rsidR="000A3404" w:rsidRPr="005C1F41" w:rsidRDefault="00DF649D" w:rsidP="008D13F2">
            <w:pPr>
              <w:spacing w:line="276" w:lineRule="auto"/>
              <w:ind w:firstLine="0"/>
              <w:jc w:val="center"/>
              <w:rPr>
                <w:color w:val="FF0000"/>
                <w:kern w:val="26"/>
              </w:rPr>
            </w:pPr>
            <w:r>
              <w:t>ГБУЗ ЯО «Областная детская клиническая больница»</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DF649D">
        <w:t>ГБУЗ ЯО «Областная детская клиническая больница»</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w:t>
      </w:r>
      <w:r w:rsidR="002A7864">
        <w:rPr>
          <w:kern w:val="26"/>
        </w:rPr>
        <w:t>учреждения</w:t>
      </w:r>
      <w:r w:rsidR="0099362E">
        <w:rPr>
          <w:kern w:val="26"/>
        </w:rPr>
        <w:t xml:space="preserve">,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2A7864">
        <w:rPr>
          <w:kern w:val="26"/>
        </w:rPr>
        <w:t>учреждения</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DF649D">
        <w:rPr>
          <w:rFonts w:cs="Times New Roman"/>
          <w:szCs w:val="28"/>
        </w:rPr>
        <w:t xml:space="preserve">Перечень должностей </w:t>
      </w:r>
      <w:r w:rsidR="00DF649D" w:rsidRPr="00DF649D">
        <w:rPr>
          <w:rFonts w:cs="Times New Roman"/>
          <w:szCs w:val="28"/>
        </w:rPr>
        <w:t>ГБУЗ ЯО «Областная детская клиническая больница»</w:t>
      </w:r>
      <w:r w:rsidRPr="00DF649D">
        <w:rPr>
          <w:rFonts w:cs="Times New Roman"/>
          <w:szCs w:val="28"/>
        </w:rPr>
        <w:t xml:space="preserve"> с </w:t>
      </w:r>
      <w:r>
        <w:rPr>
          <w:rFonts w:cs="Times New Roman"/>
          <w:szCs w:val="28"/>
        </w:rPr>
        <w:t>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DF649D" w:rsidRPr="00DF649D">
        <w:rPr>
          <w:rFonts w:cs="Times New Roman"/>
          <w:szCs w:val="28"/>
        </w:rPr>
        <w:t>ГБУЗ ЯО «Областная детская клиническая больница»</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w:t>
      </w:r>
      <w:r w:rsidR="00B92783">
        <w:rPr>
          <w:b/>
        </w:rPr>
        <w:br/>
      </w:r>
      <w:r>
        <w:rPr>
          <w:b/>
        </w:rPr>
        <w:t>рук</w:t>
      </w:r>
      <w:r w:rsidR="00DF649D">
        <w:rPr>
          <w:b/>
        </w:rPr>
        <w:t>оводителя Учреждения</w:t>
      </w:r>
      <w:r>
        <w:rPr>
          <w:b/>
        </w:rPr>
        <w:t xml:space="preserve"> и работников </w:t>
      </w:r>
      <w:r>
        <w:rPr>
          <w:b/>
        </w:rPr>
        <w:br/>
        <w:t>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DF649D">
        <w:t>руководитель Учреждения</w:t>
      </w:r>
      <w:r w:rsidR="0099362E">
        <w:t xml:space="preserve">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sidR="00DF649D">
        <w:rPr>
          <w:kern w:val="26"/>
        </w:rPr>
        <w:t>Учреждения</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sidR="00DF649D">
        <w:rPr>
          <w:kern w:val="26"/>
        </w:rPr>
        <w:t>Учреждения</w:t>
      </w:r>
      <w:r w:rsidR="000A3404" w:rsidRPr="0099362E">
        <w:rPr>
          <w:kern w:val="26"/>
        </w:rPr>
        <w:t xml:space="preserve">, локальных нормативных актов </w:t>
      </w:r>
      <w:r w:rsidR="00DF649D">
        <w:rPr>
          <w:kern w:val="26"/>
        </w:rPr>
        <w:t>Учреждения</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lastRenderedPageBreak/>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w:t>
      </w:r>
      <w:r w:rsidR="00DF649D">
        <w:rPr>
          <w:kern w:val="26"/>
        </w:rPr>
        <w:t>твоваться интересами Учреждения</w:t>
      </w:r>
      <w:r w:rsidRPr="00940B02">
        <w:rPr>
          <w:kern w:val="26"/>
        </w:rPr>
        <w:t xml:space="preserve">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2A7864" w:rsidP="009517CE">
      <w:pPr>
        <w:pStyle w:val="ConsPlusNonformat"/>
        <w:spacing w:line="276" w:lineRule="auto"/>
        <w:jc w:val="both"/>
        <w:rPr>
          <w:rFonts w:ascii="Times New Roman" w:hAnsi="Times New Roman" w:cs="Times New Roman"/>
          <w:kern w:val="26"/>
          <w:sz w:val="28"/>
          <w:szCs w:val="28"/>
        </w:rPr>
      </w:pPr>
      <w:r>
        <w:rPr>
          <w:rFonts w:ascii="Times New Roman" w:hAnsi="Times New Roman" w:cs="Times New Roman"/>
          <w:kern w:val="26"/>
          <w:sz w:val="28"/>
          <w:szCs w:val="28"/>
        </w:rPr>
        <w:t xml:space="preserve">         </w:t>
      </w:r>
      <w:r w:rsidR="006D40CF" w:rsidRPr="00011EB9">
        <w:rPr>
          <w:rFonts w:ascii="Times New Roman" w:hAnsi="Times New Roman" w:cs="Times New Roman"/>
          <w:kern w:val="26"/>
          <w:sz w:val="28"/>
          <w:szCs w:val="28"/>
        </w:rPr>
        <w:t xml:space="preserve">– уведомлять </w:t>
      </w:r>
      <w:r w:rsidR="006D40CF" w:rsidRPr="00011EB9">
        <w:rPr>
          <w:rFonts w:ascii="Times New Roman" w:hAnsi="Times New Roman" w:cs="Times New Roman"/>
          <w:sz w:val="28"/>
          <w:szCs w:val="28"/>
        </w:rPr>
        <w:t xml:space="preserve">руководителя </w:t>
      </w:r>
      <w:r w:rsidR="00DF649D">
        <w:rPr>
          <w:rFonts w:ascii="Times New Roman" w:hAnsi="Times New Roman" w:cs="Times New Roman"/>
          <w:sz w:val="28"/>
          <w:szCs w:val="28"/>
        </w:rPr>
        <w:t>Учреждения</w:t>
      </w:r>
      <w:r w:rsidR="009517CE">
        <w:rPr>
          <w:rFonts w:ascii="Times New Roman" w:hAnsi="Times New Roman" w:cs="Times New Roman"/>
          <w:sz w:val="28"/>
          <w:szCs w:val="28"/>
        </w:rPr>
        <w:t xml:space="preserve"> </w:t>
      </w:r>
      <w:r w:rsidR="006D40CF"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D40CF" w:rsidRPr="009517CE">
        <w:rPr>
          <w:rFonts w:ascii="Times New Roman" w:hAnsi="Times New Roman" w:cs="Times New Roman"/>
          <w:sz w:val="28"/>
          <w:szCs w:val="28"/>
        </w:rPr>
        <w:t>, как только ему станет об этом известно</w:t>
      </w:r>
      <w:r w:rsidR="006D40CF" w:rsidRPr="009517CE">
        <w:rPr>
          <w:rFonts w:ascii="Times New Roman" w:hAnsi="Times New Roman" w:cs="Times New Roman"/>
          <w:kern w:val="26"/>
          <w:sz w:val="28"/>
          <w:szCs w:val="28"/>
        </w:rPr>
        <w:t>, в письменной форме.</w:t>
      </w:r>
      <w:r w:rsidR="00DF649D">
        <w:rPr>
          <w:rFonts w:ascii="Times New Roman" w:hAnsi="Times New Roman" w:cs="Times New Roman"/>
          <w:kern w:val="26"/>
          <w:sz w:val="28"/>
          <w:szCs w:val="28"/>
        </w:rPr>
        <w:t xml:space="preserve"> Форма уведомления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sidR="00DF649D">
        <w:rPr>
          <w:kern w:val="26"/>
        </w:rPr>
        <w:t>Учреждения</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sidR="00DF649D">
        <w:rPr>
          <w:kern w:val="26"/>
        </w:rPr>
        <w:t>Учреждения</w:t>
      </w:r>
      <w:r w:rsidR="000A3404" w:rsidRPr="0099362E">
        <w:rPr>
          <w:kern w:val="26"/>
        </w:rPr>
        <w:t xml:space="preserve">, </w:t>
      </w:r>
      <w:r w:rsidR="00DF649D">
        <w:rPr>
          <w:kern w:val="26"/>
        </w:rPr>
        <w:t>руководителя Учреждения</w:t>
      </w:r>
      <w:r>
        <w:rPr>
          <w:kern w:val="26"/>
        </w:rPr>
        <w:t xml:space="preserve">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sidR="00DF649D">
        <w:rPr>
          <w:kern w:val="26"/>
        </w:rPr>
        <w:t>Учреждении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00DF649D">
        <w:rPr>
          <w:kern w:val="26"/>
        </w:rPr>
        <w:t>Учреждения</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sidR="00DF649D">
        <w:rPr>
          <w:kern w:val="26"/>
        </w:rPr>
        <w:t>ого имущества Учреждения</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003A202E">
        <w:rPr>
          <w:kern w:val="26"/>
        </w:rPr>
        <w:t>Учреждения</w:t>
      </w:r>
      <w:r w:rsidR="000A3404" w:rsidRPr="0099362E">
        <w:rPr>
          <w:kern w:val="26"/>
        </w:rPr>
        <w:t xml:space="preserve">, </w:t>
      </w:r>
      <w:r>
        <w:rPr>
          <w:kern w:val="26"/>
        </w:rPr>
        <w:t xml:space="preserve">руководителя </w:t>
      </w:r>
      <w:r w:rsidR="003A202E">
        <w:rPr>
          <w:kern w:val="26"/>
        </w:rPr>
        <w:t>Учреждения</w:t>
      </w:r>
      <w:r>
        <w:rPr>
          <w:kern w:val="26"/>
        </w:rPr>
        <w:t xml:space="preserve">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lastRenderedPageBreak/>
        <w:t xml:space="preserve">Порядок предотвращения </w:t>
      </w:r>
      <w:r w:rsidR="00B92783">
        <w:rPr>
          <w:b/>
        </w:rPr>
        <w:br/>
      </w:r>
      <w:r>
        <w:rPr>
          <w:b/>
        </w:rPr>
        <w:t>или урегулирования конфликта интересов</w:t>
      </w:r>
      <w:bookmarkEnd w:id="53"/>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670CF7">
        <w:t>руководителю Учреждения</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00670CF7">
        <w:rPr>
          <w:kern w:val="26"/>
        </w:rPr>
        <w:t xml:space="preserve"> работника из Учреждения</w:t>
      </w:r>
      <w:r w:rsidRPr="001902E1">
        <w:rPr>
          <w:kern w:val="26"/>
        </w:rPr>
        <w:t xml:space="preserve">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670CF7"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 xml:space="preserve">Положению о конфликте </w:t>
      </w:r>
      <w:r w:rsidRPr="00670CF7">
        <w:rPr>
          <w:b w:val="0"/>
        </w:rPr>
        <w:t>интересов</w:t>
      </w:r>
      <w:r w:rsidR="00C8664A" w:rsidRPr="00670CF7">
        <w:rPr>
          <w:b w:val="0"/>
        </w:rPr>
        <w:t xml:space="preserve"> в</w:t>
      </w:r>
      <w:r w:rsidR="00670CF7" w:rsidRPr="00670CF7">
        <w:rPr>
          <w:b w:val="0"/>
        </w:rPr>
        <w:t xml:space="preserve"> ГБУЗ ЯО «Областная детская клиническая больница»</w:t>
      </w:r>
    </w:p>
    <w:p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70CF7" w:rsidRPr="00670CF7">
        <w:t>ГБУЗ ЯО «Областная детская клиническая больница»,</w:t>
      </w:r>
      <w:r w:rsidR="006A3264" w:rsidRPr="00670CF7">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6964"/>
        <w:gridCol w:w="1189"/>
        <w:gridCol w:w="1192"/>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00670CF7" w:rsidRPr="00670CF7">
              <w:rPr>
                <w:szCs w:val="28"/>
              </w:rPr>
              <w:t>ГБУЗ ЯО «Областная детская клиническая больница»</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670CF7" w:rsidRPr="00670CF7">
              <w:rPr>
                <w:szCs w:val="28"/>
              </w:rPr>
              <w:t>ГБУЗ ЯО «Областная детская клиническая больница»</w:t>
            </w:r>
            <w:r w:rsidR="00670CF7"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00670CF7" w:rsidRPr="00670CF7">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670CF7">
            <w:pPr>
              <w:numPr>
                <w:ilvl w:val="1"/>
                <w:numId w:val="12"/>
              </w:numPr>
              <w:ind w:left="0" w:firstLine="0"/>
              <w:jc w:val="both"/>
              <w:rPr>
                <w:szCs w:val="28"/>
              </w:rPr>
            </w:pPr>
            <w:r w:rsidRPr="009517CE">
              <w:rPr>
                <w:szCs w:val="28"/>
              </w:rPr>
              <w:t> Организации, в отношении которой (</w:t>
            </w:r>
            <w:r w:rsidR="00670CF7" w:rsidRPr="00670CF7">
              <w:rPr>
                <w:szCs w:val="28"/>
              </w:rPr>
              <w:t>ГБУЗ ЯО «Областная детская клиническая больница»</w:t>
            </w:r>
            <w:r w:rsidR="00670CF7">
              <w:rPr>
                <w:szCs w:val="28"/>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670CF7" w:rsidRPr="00670CF7">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00670CF7" w:rsidRPr="00670CF7">
              <w:rPr>
                <w:szCs w:val="28"/>
              </w:rPr>
              <w:t>ГБУЗ ЯО «Областная детская клиническая больница»</w:t>
            </w:r>
            <w:r w:rsidR="00670CF7"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670CF7" w:rsidRPr="00670CF7">
              <w:rPr>
                <w:szCs w:val="28"/>
              </w:rPr>
              <w:t>ГБУЗ ЯО «Областная детская клиническая больница»</w:t>
            </w:r>
            <w:r w:rsidR="00670CF7"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00670CF7" w:rsidRPr="00670CF7">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00670CF7" w:rsidRPr="00670CF7">
              <w:rPr>
                <w:szCs w:val="28"/>
              </w:rPr>
              <w:t>ГБУЗ ЯО «Областная детская клиническая больница»</w:t>
            </w:r>
            <w:r w:rsidR="00670CF7" w:rsidRPr="009517CE">
              <w:rPr>
                <w:szCs w:val="28"/>
              </w:rPr>
              <w:t xml:space="preserve"> </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670CF7" w:rsidRPr="00670CF7">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00670CF7" w:rsidRPr="00670CF7">
              <w:rPr>
                <w:szCs w:val="28"/>
              </w:rPr>
              <w:t>ГБУЗ ЯО «Областная детская клиническая больница»</w:t>
            </w:r>
            <w:r w:rsidR="00670CF7"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00670CF7" w:rsidRPr="00670CF7">
              <w:rPr>
                <w:szCs w:val="28"/>
              </w:rPr>
              <w:t>ГБУЗ ЯО «Областная детская клиническая больница»</w:t>
            </w:r>
            <w:r w:rsidR="00670CF7"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00670CF7" w:rsidRPr="00670CF7">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00670CF7" w:rsidRPr="00670CF7">
              <w:rPr>
                <w:szCs w:val="28"/>
              </w:rPr>
              <w:t>ГБУЗ ЯО «Областная детская клиническая больница»</w:t>
            </w:r>
            <w:r w:rsidR="00670CF7" w:rsidRPr="009517CE">
              <w:rPr>
                <w:szCs w:val="28"/>
              </w:rPr>
              <w:t xml:space="preserve"> </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670CF7" w:rsidRPr="00670CF7">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00670CF7" w:rsidRPr="00670CF7">
              <w:rPr>
                <w:szCs w:val="28"/>
              </w:rPr>
              <w:t>ГБУЗ ЯО «Областная детская клиническая больница»</w:t>
            </w:r>
            <w:r w:rsidR="00670CF7" w:rsidRPr="009517CE">
              <w:rPr>
                <w:szCs w:val="28"/>
              </w:rPr>
              <w:t xml:space="preserve"> </w:t>
            </w:r>
            <w:r w:rsidRPr="009517CE">
              <w:rPr>
                <w:szCs w:val="28"/>
              </w:rPr>
              <w:t>(подрядчике,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670CF7" w:rsidRPr="00670CF7">
              <w:rPr>
                <w:szCs w:val="28"/>
              </w:rPr>
              <w:t>ГБУЗ ЯО «Областная детская клиническая больница»</w:t>
            </w:r>
            <w:r w:rsidR="00670CF7"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00670CF7" w:rsidRPr="00670CF7">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00670CF7" w:rsidRPr="00670CF7">
              <w:rPr>
                <w:szCs w:val="28"/>
              </w:rPr>
              <w:t>ГБУЗ ЯО «Областная детская клиническая больница»</w:t>
            </w:r>
            <w:r w:rsidR="00670CF7" w:rsidRPr="009517CE">
              <w:rPr>
                <w:szCs w:val="28"/>
              </w:rPr>
              <w:t xml:space="preserve"> </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670CF7" w:rsidRPr="00670CF7">
              <w:rPr>
                <w:szCs w:val="28"/>
              </w:rPr>
              <w:t>ГБУЗ ЯО «Областная детская клиническая больница»</w:t>
            </w:r>
            <w:r w:rsidR="00670CF7">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Организации, нах</w:t>
            </w:r>
            <w:r w:rsidR="00807EA3">
              <w:rPr>
                <w:szCs w:val="28"/>
              </w:rPr>
              <w:t>одящейся в деловых отношениях с ГБУЗ ЯО «Областная детская клиническая больница»</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807EA3">
            <w:pPr>
              <w:pStyle w:val="aa"/>
              <w:numPr>
                <w:ilvl w:val="0"/>
                <w:numId w:val="24"/>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00807EA3">
              <w:rPr>
                <w:szCs w:val="28"/>
              </w:rPr>
              <w:t>ГБУЗ ЯО «Областная детская клиническая больница»</w:t>
            </w:r>
            <w:r w:rsidR="00807EA3"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00807EA3">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00807EA3">
              <w:rPr>
                <w:szCs w:val="28"/>
              </w:rPr>
              <w:t>ГБУЗ ЯО «Областная детская клиническая больница»</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807EA3">
              <w:rPr>
                <w:szCs w:val="28"/>
              </w:rPr>
              <w:t>ГБУЗ ЯО «Областная детская клиническая больница»</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Организации, нах</w:t>
            </w:r>
            <w:r w:rsidR="008C01D3">
              <w:rPr>
                <w:szCs w:val="28"/>
              </w:rPr>
              <w:t>одящейся в деловых отношениях с ГБУЗ ЯО «Областная детская клиническая больница»</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807EA3">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807EA3">
              <w:rPr>
                <w:szCs w:val="28"/>
              </w:rPr>
              <w:t>ГБУЗ ЯО «Областная детская клиническая больница»</w:t>
            </w:r>
            <w:r w:rsidR="00807EA3" w:rsidRPr="009517CE">
              <w:rPr>
                <w:szCs w:val="28"/>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00807EA3">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00807EA3">
              <w:rPr>
                <w:szCs w:val="28"/>
              </w:rPr>
              <w:t>ГБУЗ ЯО «Областная детская клиническая больница»</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807EA3">
              <w:rPr>
                <w:szCs w:val="28"/>
              </w:rPr>
              <w:t>ГБУЗ ЯО «Областная детская клиническая больница»</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00807EA3">
              <w:rPr>
                <w:szCs w:val="28"/>
              </w:rPr>
              <w:t>ГБУЗ ЯО «Областная детская клиническая больница»</w:t>
            </w:r>
            <w:r w:rsidR="00807EA3" w:rsidRPr="009517CE">
              <w:rPr>
                <w:szCs w:val="28"/>
              </w:rPr>
              <w:t xml:space="preserve"> </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807EA3">
              <w:rPr>
                <w:szCs w:val="28"/>
              </w:rPr>
              <w:t>ГБУЗ ЯО «Областная детская клиническая больница»</w:t>
            </w:r>
            <w:r w:rsidR="00807EA3" w:rsidRPr="009517CE">
              <w:rPr>
                <w:szCs w:val="28"/>
              </w:rPr>
              <w:t xml:space="preserve"> </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00807EA3">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lastRenderedPageBreak/>
              <w:t xml:space="preserve">Организации, в отношении которой </w:t>
            </w:r>
            <w:r w:rsidR="00807EA3">
              <w:rPr>
                <w:szCs w:val="28"/>
              </w:rPr>
              <w:t>ГБУЗ ЯО «Областная детская клиническая больница»</w:t>
            </w:r>
            <w:r w:rsidR="00807EA3" w:rsidRPr="009517CE">
              <w:rPr>
                <w:szCs w:val="28"/>
              </w:rPr>
              <w:t xml:space="preserve"> </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807EA3">
              <w:rPr>
                <w:szCs w:val="28"/>
              </w:rPr>
              <w:t>ГБУЗ ЯО «Областная детская клиническая больница»</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00807EA3">
              <w:rPr>
                <w:szCs w:val="28"/>
              </w:rPr>
              <w:t>ГБУЗ ЯО «Областная детская клиническая больница»</w:t>
            </w:r>
            <w:r w:rsidR="00807EA3" w:rsidRPr="009517CE">
              <w:rPr>
                <w:szCs w:val="28"/>
              </w:rPr>
              <w:t xml:space="preserve"> </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Организации, которая может быть заинтересована или ищет возможност</w:t>
            </w:r>
            <w:r w:rsidR="008C01D3">
              <w:rPr>
                <w:szCs w:val="28"/>
              </w:rPr>
              <w:t>ь построить деловые отношения с ГБУЗ ЯО «Областная детская клиническая больница»</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00807EA3">
              <w:rPr>
                <w:szCs w:val="28"/>
              </w:rPr>
              <w:t xml:space="preserve">ГБУЗ ЯО «Областная детская клиническая больница» </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807EA3">
            <w:pPr>
              <w:pStyle w:val="aa"/>
              <w:numPr>
                <w:ilvl w:val="0"/>
                <w:numId w:val="22"/>
              </w:numPr>
              <w:ind w:left="0" w:firstLine="0"/>
              <w:jc w:val="both"/>
              <w:rPr>
                <w:szCs w:val="28"/>
              </w:rPr>
            </w:pPr>
            <w:r w:rsidRPr="009517CE">
              <w:rPr>
                <w:szCs w:val="28"/>
              </w:rPr>
              <w:t xml:space="preserve">Организации, в отношении которой </w:t>
            </w:r>
            <w:r w:rsidR="00807EA3">
              <w:rPr>
                <w:szCs w:val="28"/>
              </w:rPr>
              <w:t>ГБУЗ ЯО «Областная детская клиническая больница»</w:t>
            </w:r>
            <w:r w:rsidR="00807EA3" w:rsidRPr="009517CE">
              <w:rPr>
                <w:szCs w:val="28"/>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Организации, выступающей стороной в судебном ил</w:t>
            </w:r>
            <w:r w:rsidR="00807EA3">
              <w:rPr>
                <w:szCs w:val="28"/>
              </w:rPr>
              <w:t>и арбитражном разбирательстве с ГБУЗ ЯО «Областная детская клиническая больница»</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w:t>
            </w:r>
            <w:r w:rsidR="00807EA3">
              <w:rPr>
                <w:szCs w:val="28"/>
              </w:rPr>
              <w:t>т сферу деятельности и интересы 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Является ли кто-либо из Ваших родственников работником государственного органа, осуществляющего контрольн</w:t>
            </w:r>
            <w:r w:rsidR="00807EA3">
              <w:rPr>
                <w:szCs w:val="28"/>
              </w:rPr>
              <w:t xml:space="preserve">о-надзорные функции в отношении ГБУЗ ЯО «Областная детская клиническая больница» </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807EA3" w:rsidP="00807EA3">
            <w:pPr>
              <w:pStyle w:val="aa"/>
              <w:numPr>
                <w:ilvl w:val="0"/>
                <w:numId w:val="20"/>
              </w:numPr>
              <w:tabs>
                <w:tab w:val="left" w:pos="426"/>
              </w:tabs>
              <w:jc w:val="both"/>
              <w:rPr>
                <w:szCs w:val="28"/>
              </w:rPr>
            </w:pPr>
            <w:r>
              <w:rPr>
                <w:szCs w:val="28"/>
              </w:rPr>
              <w:t>Работают ли в ГБУЗ ЯО «Областная детская клиническая больница»</w:t>
            </w:r>
            <w:r w:rsidRPr="009517CE">
              <w:rPr>
                <w:szCs w:val="28"/>
              </w:rPr>
              <w:t xml:space="preserve"> </w:t>
            </w:r>
            <w:r>
              <w:rPr>
                <w:szCs w:val="28"/>
              </w:rPr>
              <w:t>ГБУЗ ЯО «Областная детская клиническая больница»</w:t>
            </w:r>
            <w:r w:rsidRPr="009517CE">
              <w:rPr>
                <w:szCs w:val="28"/>
              </w:rPr>
              <w:t xml:space="preserve"> </w:t>
            </w:r>
            <w:r w:rsidR="009B5615"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lastRenderedPageBreak/>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807EA3" w:rsidP="00807EA3">
            <w:pPr>
              <w:pStyle w:val="aa"/>
              <w:numPr>
                <w:ilvl w:val="0"/>
                <w:numId w:val="20"/>
              </w:numPr>
              <w:tabs>
                <w:tab w:val="left" w:pos="426"/>
              </w:tabs>
              <w:ind w:left="0" w:firstLine="0"/>
              <w:jc w:val="both"/>
              <w:rPr>
                <w:szCs w:val="28"/>
              </w:rPr>
            </w:pPr>
            <w:r>
              <w:rPr>
                <w:szCs w:val="28"/>
              </w:rPr>
              <w:t>Занимают ли Ваши родственники в ГБУЗ ЯО «Областная детская клиническая больница»</w:t>
            </w:r>
            <w:r w:rsidRPr="009517CE">
              <w:rPr>
                <w:szCs w:val="28"/>
              </w:rPr>
              <w:t xml:space="preserve"> </w:t>
            </w:r>
            <w:r w:rsidR="009B5615" w:rsidRPr="009517CE">
              <w:rPr>
                <w:szCs w:val="28"/>
              </w:rPr>
              <w:t>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807EA3" w:rsidP="0016357D">
            <w:pPr>
              <w:pStyle w:val="aa"/>
              <w:numPr>
                <w:ilvl w:val="0"/>
                <w:numId w:val="20"/>
              </w:numPr>
              <w:tabs>
                <w:tab w:val="left" w:pos="426"/>
              </w:tabs>
              <w:ind w:left="0" w:firstLine="0"/>
              <w:jc w:val="both"/>
              <w:rPr>
                <w:szCs w:val="28"/>
              </w:rPr>
            </w:pPr>
            <w:r>
              <w:rPr>
                <w:szCs w:val="28"/>
              </w:rPr>
              <w:t xml:space="preserve">Работают ли в ГБУЗ ЯО «Областная детская клиническая </w:t>
            </w:r>
            <w:proofErr w:type="gramStart"/>
            <w:r>
              <w:rPr>
                <w:szCs w:val="28"/>
              </w:rPr>
              <w:t xml:space="preserve">больница» </w:t>
            </w:r>
            <w:r w:rsidR="009B5615" w:rsidRPr="009517CE">
              <w:rPr>
                <w:i/>
                <w:sz w:val="22"/>
              </w:rPr>
              <w:t xml:space="preserve"> </w:t>
            </w:r>
            <w:r w:rsidR="009B5615" w:rsidRPr="009517CE">
              <w:rPr>
                <w:szCs w:val="28"/>
              </w:rPr>
              <w:t>лица</w:t>
            </w:r>
            <w:proofErr w:type="gramEnd"/>
            <w:r w:rsidR="009B5615" w:rsidRPr="009517CE">
              <w:rPr>
                <w:szCs w:val="28"/>
              </w:rPr>
              <w:t xml:space="preserve">,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00807EA3">
              <w:rPr>
                <w:szCs w:val="28"/>
              </w:rPr>
              <w:t>ГБУЗ ЯО «Областная детская клиническая больница»</w:t>
            </w:r>
            <w:r w:rsidR="00807EA3" w:rsidRPr="009517CE">
              <w:rPr>
                <w:szCs w:val="28"/>
              </w:rPr>
              <w:t xml:space="preserve"> </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807EA3">
              <w:rPr>
                <w:szCs w:val="28"/>
              </w:rPr>
              <w:t>ГБУЗ ЯО «Областная детская клиническая больница»</w:t>
            </w:r>
            <w:r w:rsidR="00807EA3" w:rsidRPr="009517CE">
              <w:rPr>
                <w:szCs w:val="28"/>
              </w:rPr>
              <w:t xml:space="preserve"> </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00807EA3">
              <w:rPr>
                <w:szCs w:val="28"/>
              </w:rPr>
              <w:t>ГБУЗ ЯО «Областная детская клиническая больница»</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00807EA3">
              <w:rPr>
                <w:szCs w:val="28"/>
              </w:rPr>
              <w:t>ГБУЗ ЯО «Областная детская клиническая больница»</w:t>
            </w:r>
            <w:r w:rsidR="00807EA3" w:rsidRPr="009517CE">
              <w:rPr>
                <w:szCs w:val="28"/>
              </w:rPr>
              <w:t xml:space="preserve"> </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807EA3">
              <w:rPr>
                <w:szCs w:val="28"/>
              </w:rPr>
              <w:t>ГБУЗ ЯО «Областная детская клиническая больница</w:t>
            </w:r>
            <w:proofErr w:type="gramStart"/>
            <w:r w:rsidR="00807EA3">
              <w:rPr>
                <w:szCs w:val="28"/>
              </w:rPr>
              <w:t xml:space="preserve">» </w:t>
            </w:r>
            <w:r w:rsidRPr="009517CE">
              <w:rPr>
                <w:szCs w:val="28"/>
              </w:rPr>
              <w:t>?</w:t>
            </w:r>
            <w:proofErr w:type="gramEnd"/>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073F6" w:rsidRDefault="009B5615" w:rsidP="009B5615">
      <w:pPr>
        <w:ind w:firstLine="720"/>
        <w:jc w:val="center"/>
        <w:rPr>
          <w:bCs/>
          <w:szCs w:val="28"/>
        </w:rPr>
      </w:pPr>
      <w:r w:rsidRPr="009073F6">
        <w:rPr>
          <w:bCs/>
          <w:szCs w:val="28"/>
        </w:rPr>
        <w:lastRenderedPageBreak/>
        <w:t>Заявление</w:t>
      </w:r>
    </w:p>
    <w:p w:rsidR="009B5615" w:rsidRPr="009073F6" w:rsidRDefault="009B5615" w:rsidP="009B5615">
      <w:pPr>
        <w:ind w:firstLine="720"/>
        <w:jc w:val="both"/>
        <w:rPr>
          <w:szCs w:val="28"/>
        </w:rPr>
      </w:pPr>
      <w:r w:rsidRPr="009073F6">
        <w:rPr>
          <w:szCs w:val="28"/>
        </w:rPr>
        <w:t>Настоящим подтверждаю, что:</w:t>
      </w:r>
    </w:p>
    <w:p w:rsidR="009B5615" w:rsidRPr="009073F6" w:rsidRDefault="009B5615" w:rsidP="009B5615">
      <w:pPr>
        <w:ind w:firstLine="720"/>
        <w:jc w:val="both"/>
        <w:rPr>
          <w:szCs w:val="28"/>
        </w:rPr>
      </w:pPr>
      <w:r w:rsidRPr="009073F6">
        <w:rPr>
          <w:szCs w:val="28"/>
        </w:rPr>
        <w:t>- данная декларация заполнена мною добровольно и с моего согласия;</w:t>
      </w:r>
    </w:p>
    <w:p w:rsidR="009B5615" w:rsidRPr="009073F6" w:rsidRDefault="009B5615" w:rsidP="009B5615">
      <w:pPr>
        <w:ind w:firstLine="720"/>
        <w:jc w:val="both"/>
        <w:rPr>
          <w:szCs w:val="28"/>
        </w:rPr>
      </w:pPr>
      <w:r w:rsidRPr="009073F6">
        <w:rPr>
          <w:szCs w:val="28"/>
        </w:rPr>
        <w:t>- мне понятны все вышеуказанные вопросы;</w:t>
      </w:r>
    </w:p>
    <w:p w:rsidR="009B5615" w:rsidRPr="009073F6" w:rsidRDefault="009B5615" w:rsidP="009B5615">
      <w:pPr>
        <w:ind w:firstLine="720"/>
        <w:jc w:val="both"/>
        <w:rPr>
          <w:szCs w:val="28"/>
        </w:rPr>
      </w:pPr>
      <w:r w:rsidRPr="009073F6">
        <w:rPr>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 xml:space="preserve">Подпись: ___________________    </w:t>
      </w:r>
      <w:proofErr w:type="gramStart"/>
      <w:r w:rsidRPr="009517CE">
        <w:rPr>
          <w:szCs w:val="28"/>
        </w:rPr>
        <w:t>ФИО:_</w:t>
      </w:r>
      <w:proofErr w:type="gramEnd"/>
      <w:r w:rsidRPr="009517CE">
        <w:rPr>
          <w:szCs w:val="28"/>
        </w:rPr>
        <w:t>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073F6" w:rsidRDefault="009B5615" w:rsidP="009B5615">
      <w:pPr>
        <w:jc w:val="both"/>
        <w:rPr>
          <w:szCs w:val="28"/>
        </w:rPr>
      </w:pPr>
      <w:r w:rsidRPr="009073F6">
        <w:rPr>
          <w:szCs w:val="28"/>
        </w:rPr>
        <w:t>Достоверность и полнота изложенной в Декларации информации мною проверена:</w:t>
      </w:r>
    </w:p>
    <w:p w:rsidR="009B5615" w:rsidRPr="009073F6" w:rsidRDefault="009B5615" w:rsidP="009B5615">
      <w:pPr>
        <w:ind w:left="2880"/>
        <w:jc w:val="both"/>
        <w:rPr>
          <w:szCs w:val="28"/>
        </w:rPr>
      </w:pPr>
      <w:r w:rsidRPr="009073F6">
        <w:rPr>
          <w:szCs w:val="28"/>
        </w:rPr>
        <w:t>_________________________________________</w:t>
      </w:r>
    </w:p>
    <w:p w:rsidR="009B5615" w:rsidRPr="009073F6" w:rsidRDefault="009B5615" w:rsidP="009B5615">
      <w:pPr>
        <w:ind w:left="3949" w:firstLine="0"/>
        <w:jc w:val="both"/>
        <w:rPr>
          <w:sz w:val="22"/>
        </w:rPr>
      </w:pPr>
      <w:r w:rsidRPr="009073F6">
        <w:rPr>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00B408C1">
        <w:rPr>
          <w:szCs w:val="28"/>
        </w:rPr>
        <w:t>ГБУЗ ЯО «Областная детская клиническая больница»</w:t>
      </w:r>
      <w:r w:rsidR="00B408C1" w:rsidRPr="009517CE">
        <w:rPr>
          <w:szCs w:val="28"/>
        </w:rPr>
        <w:t xml:space="preserve"> </w:t>
      </w:r>
      <w:r w:rsidRPr="009517CE">
        <w:rPr>
          <w:szCs w:val="28"/>
        </w:rPr>
        <w:t xml:space="preserve">                              </w:t>
      </w:r>
      <w:r w:rsidR="00B408C1">
        <w:rPr>
          <w:szCs w:val="28"/>
        </w:rPr>
        <w:t xml:space="preserve"> _____________________________________</w:t>
      </w:r>
    </w:p>
    <w:p w:rsidR="009B5615" w:rsidRPr="009073F6" w:rsidRDefault="009B5615" w:rsidP="009B5615">
      <w:pPr>
        <w:ind w:firstLine="2430"/>
        <w:jc w:val="both"/>
        <w:rPr>
          <w:sz w:val="22"/>
        </w:rPr>
      </w:pPr>
      <w:r w:rsidRPr="009073F6">
        <w:rPr>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073F6" w:rsidRDefault="009B5615" w:rsidP="009B5615">
      <w:pPr>
        <w:ind w:firstLine="2430"/>
        <w:jc w:val="both"/>
        <w:rPr>
          <w:sz w:val="22"/>
        </w:rPr>
      </w:pPr>
      <w:r w:rsidRPr="009073F6">
        <w:rPr>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073F6" w:rsidRDefault="009B5615" w:rsidP="009B5615">
      <w:pPr>
        <w:ind w:firstLine="2430"/>
        <w:jc w:val="both"/>
        <w:rPr>
          <w:sz w:val="22"/>
        </w:rPr>
      </w:pPr>
      <w:r w:rsidRPr="009073F6">
        <w:rPr>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073F6" w:rsidRDefault="009B5615" w:rsidP="009B5615">
      <w:pPr>
        <w:ind w:firstLine="2430"/>
        <w:jc w:val="both"/>
        <w:rPr>
          <w:sz w:val="22"/>
        </w:rPr>
      </w:pPr>
      <w:r w:rsidRPr="009073F6">
        <w:rPr>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B408C1" w:rsidP="009B5615">
      <w:pPr>
        <w:jc w:val="both"/>
        <w:rPr>
          <w:b/>
          <w:szCs w:val="28"/>
        </w:rPr>
      </w:pPr>
      <w:r>
        <w:rPr>
          <w:b/>
          <w:szCs w:val="28"/>
        </w:rPr>
        <w:t xml:space="preserve">Решение руководителя </w:t>
      </w:r>
      <w:r>
        <w:rPr>
          <w:szCs w:val="28"/>
        </w:rPr>
        <w:t>ГБУЗ ЯО «Областная детская клиническая больница»</w:t>
      </w:r>
      <w:r w:rsidRPr="009517CE">
        <w:rPr>
          <w:szCs w:val="28"/>
        </w:rPr>
        <w:t xml:space="preserve"> </w:t>
      </w:r>
      <w:r>
        <w:rPr>
          <w:szCs w:val="28"/>
        </w:rPr>
        <w:t xml:space="preserve">ГБУЗ ЯО «Областная детская клиническая </w:t>
      </w:r>
      <w:proofErr w:type="gramStart"/>
      <w:r>
        <w:rPr>
          <w:szCs w:val="28"/>
        </w:rPr>
        <w:t>больница»</w:t>
      </w:r>
      <w:r w:rsidRPr="009517CE">
        <w:rPr>
          <w:szCs w:val="28"/>
        </w:rPr>
        <w:t xml:space="preserve"> </w:t>
      </w:r>
      <w:r w:rsidR="009B5615" w:rsidRPr="009517CE">
        <w:rPr>
          <w:b/>
          <w:szCs w:val="28"/>
        </w:rPr>
        <w:t xml:space="preserve"> по</w:t>
      </w:r>
      <w:proofErr w:type="gramEnd"/>
      <w:r w:rsidR="009B5615" w:rsidRPr="009517CE">
        <w:rPr>
          <w:b/>
          <w:szCs w:val="28"/>
        </w:rPr>
        <w:t xml:space="preserve">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2269"/>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8908DD" w:rsidP="008908DD">
            <w:pPr>
              <w:ind w:firstLine="22"/>
              <w:jc w:val="both"/>
              <w:rPr>
                <w:szCs w:val="28"/>
              </w:rPr>
            </w:pPr>
            <w:r>
              <w:rPr>
                <w:szCs w:val="28"/>
              </w:rPr>
              <w:lastRenderedPageBreak/>
              <w:t xml:space="preserve">        </w:t>
            </w:r>
            <w:r w:rsidR="009B5615"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8908DD">
            <w:pPr>
              <w:ind w:firstLine="22"/>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8908DD" w:rsidP="008908DD">
            <w:pPr>
              <w:ind w:firstLine="22"/>
              <w:jc w:val="both"/>
              <w:rPr>
                <w:szCs w:val="28"/>
              </w:rPr>
            </w:pPr>
            <w:r>
              <w:rPr>
                <w:szCs w:val="28"/>
              </w:rPr>
              <w:t xml:space="preserve">       </w:t>
            </w:r>
            <w:r w:rsidR="009B5615" w:rsidRPr="009517CE">
              <w:rPr>
                <w:szCs w:val="28"/>
              </w:rPr>
              <w:t xml:space="preserve">Пересмотреть круг трудовых обязанностей работника </w:t>
            </w:r>
          </w:p>
          <w:p w:rsidR="009B5615" w:rsidRPr="009517CE" w:rsidRDefault="009B5615" w:rsidP="008908DD">
            <w:pPr>
              <w:ind w:firstLine="22"/>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8908DD">
            <w:pPr>
              <w:ind w:firstLine="0"/>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8908DD">
            <w:pPr>
              <w:ind w:firstLine="0"/>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Pr="00D15FCD"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 xml:space="preserve">Положению о конфликте </w:t>
      </w:r>
      <w:r w:rsidRPr="00D15FCD">
        <w:rPr>
          <w:b w:val="0"/>
        </w:rPr>
        <w:t>интересов</w:t>
      </w:r>
      <w:r w:rsidR="00C8664A" w:rsidRPr="00D15FCD">
        <w:rPr>
          <w:b w:val="0"/>
        </w:rPr>
        <w:t xml:space="preserve"> в</w:t>
      </w:r>
      <w:r w:rsidRPr="00D15FCD">
        <w:rPr>
          <w:b w:val="0"/>
        </w:rPr>
        <w:t xml:space="preserve"> </w:t>
      </w:r>
      <w:r w:rsidR="00D15FCD" w:rsidRPr="00D15FCD">
        <w:rPr>
          <w:b w:val="0"/>
        </w:rPr>
        <w:t>ГБУЗ ЯО «Областная детская клиническая больница»</w:t>
      </w:r>
    </w:p>
    <w:p w:rsidR="00EA7E5A" w:rsidRDefault="00EA7E5A" w:rsidP="00AB287B">
      <w:pPr>
        <w:keepNext/>
        <w:keepLines/>
        <w:spacing w:before="480" w:after="240"/>
        <w:ind w:firstLine="0"/>
        <w:jc w:val="center"/>
        <w:outlineLvl w:val="1"/>
        <w:rPr>
          <w:rFonts w:cs="Times New Roman"/>
          <w:b/>
          <w:kern w:val="26"/>
          <w:szCs w:val="28"/>
        </w:rPr>
      </w:pPr>
      <w:bookmarkStart w:id="55"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w:t>
      </w:r>
      <w:r w:rsidRPr="00461DA3">
        <w:rPr>
          <w:szCs w:val="28"/>
        </w:rPr>
        <w:lastRenderedPageBreak/>
        <w:t>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 xml:space="preserve">рекомендация работнику </w:t>
      </w:r>
      <w:proofErr w:type="gramStart"/>
      <w:r w:rsidRPr="00461DA3">
        <w:rPr>
          <w:szCs w:val="28"/>
        </w:rPr>
        <w:t>вернуть  дорогостоящий</w:t>
      </w:r>
      <w:proofErr w:type="gramEnd"/>
      <w:r w:rsidRPr="00461DA3">
        <w:rPr>
          <w:szCs w:val="28"/>
        </w:rPr>
        <w:t xml:space="preserve">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w:t>
      </w:r>
      <w:r w:rsidRPr="00461DA3">
        <w:rPr>
          <w:szCs w:val="28"/>
        </w:rPr>
        <w:lastRenderedPageBreak/>
        <w:t>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Pr="00B408C1" w:rsidRDefault="002D7431" w:rsidP="002D7431">
      <w:pPr>
        <w:pStyle w:val="af8"/>
        <w:keepNext/>
        <w:pageBreakBefore/>
        <w:ind w:left="6480"/>
        <w:rPr>
          <w:b w:val="0"/>
        </w:rPr>
      </w:pPr>
      <w:r w:rsidRPr="009517CE">
        <w:rPr>
          <w:b w:val="0"/>
        </w:rPr>
        <w:lastRenderedPageBreak/>
        <w:t xml:space="preserve">Приложение 3 к Положению о </w:t>
      </w:r>
      <w:r w:rsidRPr="00B408C1">
        <w:rPr>
          <w:b w:val="0"/>
        </w:rPr>
        <w:t xml:space="preserve">конфликте интересов в </w:t>
      </w:r>
      <w:r w:rsidR="00B408C1" w:rsidRPr="00B408C1">
        <w:rPr>
          <w:b w:val="0"/>
        </w:rPr>
        <w:t>ГБУЗ ЯО «Областная детская клиническая больница»</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6" w:name="Par337"/>
      <w:bookmarkEnd w:id="56"/>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w:t>
      </w:r>
      <w:proofErr w:type="gramStart"/>
      <w:r w:rsidRPr="009517CE">
        <w:rPr>
          <w:rFonts w:ascii="Times New Roman" w:hAnsi="Times New Roman" w:cs="Times New Roman"/>
          <w:sz w:val="28"/>
          <w:szCs w:val="28"/>
        </w:rPr>
        <w:t>_  _</w:t>
      </w:r>
      <w:proofErr w:type="gramEnd"/>
      <w:r w:rsidRPr="009517CE">
        <w:rPr>
          <w:rFonts w:ascii="Times New Roman" w:hAnsi="Times New Roman" w:cs="Times New Roman"/>
          <w:sz w:val="28"/>
          <w:szCs w:val="28"/>
        </w:rPr>
        <w:t>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B408C1" w:rsidRDefault="00A16E64" w:rsidP="00A16E64">
      <w:pPr>
        <w:pStyle w:val="af8"/>
        <w:keepNext/>
        <w:pageBreakBefore/>
        <w:ind w:left="6480"/>
        <w:rPr>
          <w:b w:val="0"/>
        </w:rPr>
      </w:pPr>
      <w:bookmarkStart w:id="57" w:name="_Ref422747034"/>
      <w:r w:rsidRPr="009846A7">
        <w:rPr>
          <w:b w:val="0"/>
        </w:rPr>
        <w:lastRenderedPageBreak/>
        <w:t xml:space="preserve">Приложение № </w:t>
      </w:r>
      <w:r w:rsidR="00112966" w:rsidRPr="009846A7">
        <w:rPr>
          <w:b w:val="0"/>
        </w:rPr>
        <w:fldChar w:fldCharType="begin"/>
      </w:r>
      <w:r w:rsidRPr="009846A7">
        <w:rPr>
          <w:b w:val="0"/>
        </w:rPr>
        <w:instrText xml:space="preserve"> SEQ Приложение_№ \* ARABIC </w:instrText>
      </w:r>
      <w:r w:rsidR="00112966" w:rsidRPr="009846A7">
        <w:rPr>
          <w:b w:val="0"/>
        </w:rPr>
        <w:fldChar w:fldCharType="separate"/>
      </w:r>
      <w:r w:rsidR="002A7864">
        <w:rPr>
          <w:b w:val="0"/>
          <w:noProof/>
        </w:rPr>
        <w:t>4</w:t>
      </w:r>
      <w:r w:rsidR="00112966" w:rsidRPr="009846A7">
        <w:rPr>
          <w:b w:val="0"/>
        </w:rPr>
        <w:fldChar w:fldCharType="end"/>
      </w:r>
      <w:bookmarkEnd w:id="57"/>
      <w:r>
        <w:rPr>
          <w:b w:val="0"/>
        </w:rPr>
        <w:br/>
      </w:r>
      <w:r w:rsidRPr="0072424C">
        <w:rPr>
          <w:b w:val="0"/>
        </w:rPr>
        <w:t xml:space="preserve">к </w:t>
      </w:r>
      <w:r>
        <w:rPr>
          <w:b w:val="0"/>
        </w:rPr>
        <w:t>Антикоррупционной политике</w:t>
      </w:r>
      <w:r>
        <w:rPr>
          <w:b w:val="0"/>
        </w:rPr>
        <w:br/>
      </w:r>
      <w:r w:rsidR="00B408C1" w:rsidRPr="00B408C1">
        <w:rPr>
          <w:b w:val="0"/>
        </w:rPr>
        <w:t>ГБУЗ ЯО «Областная детская клиническая больница»</w:t>
      </w:r>
    </w:p>
    <w:p w:rsidR="00A16E64" w:rsidRDefault="00A16E64" w:rsidP="00AB287B">
      <w:pPr>
        <w:keepNext/>
        <w:keepLines/>
        <w:spacing w:before="480"/>
        <w:ind w:firstLine="0"/>
        <w:jc w:val="center"/>
        <w:outlineLvl w:val="0"/>
        <w:rPr>
          <w:rFonts w:cs="Times New Roman"/>
          <w:b/>
          <w:kern w:val="26"/>
          <w:szCs w:val="28"/>
        </w:rPr>
      </w:pPr>
      <w:bookmarkStart w:id="58"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5C1F41" w:rsidTr="00E1370E">
        <w:tc>
          <w:tcPr>
            <w:tcW w:w="9570" w:type="dxa"/>
          </w:tcPr>
          <w:p w:rsidR="00A16E64" w:rsidRPr="005C1F41" w:rsidRDefault="00B408C1" w:rsidP="00B408C1">
            <w:pPr>
              <w:spacing w:line="276" w:lineRule="auto"/>
              <w:ind w:firstLine="0"/>
              <w:jc w:val="center"/>
              <w:rPr>
                <w:color w:val="FF0000"/>
                <w:kern w:val="26"/>
              </w:rPr>
            </w:pPr>
            <w:r>
              <w:t>ГБУЗ ЯО «Областная детская клиническая больница»</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9" w:name="_Toc424284842"/>
      <w:r w:rsidRPr="001032DF">
        <w:rPr>
          <w:b/>
        </w:rPr>
        <w:t>О</w:t>
      </w:r>
      <w:r>
        <w:rPr>
          <w:b/>
        </w:rPr>
        <w:t>бщие положения</w:t>
      </w:r>
      <w:bookmarkEnd w:id="59"/>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B408C1">
        <w:t>ГБУЗ ЯО «Областная детская клиническая больница»</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2A7864" w:rsidP="007714DF">
      <w:pPr>
        <w:pStyle w:val="a0"/>
        <w:numPr>
          <w:ilvl w:val="1"/>
          <w:numId w:val="10"/>
        </w:numPr>
        <w:ind w:left="0" w:firstLine="709"/>
      </w:pPr>
      <w:r>
        <w:t>Учреждение</w:t>
      </w:r>
      <w:r w:rsidR="00F03709">
        <w:t xml:space="preserve">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rsidR="00F03709">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2A7864">
        <w:t>учреждения</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2A7864">
        <w:t>учреждения</w:t>
      </w:r>
      <w:r w:rsidRPr="00DD30E8">
        <w:t>.</w:t>
      </w:r>
    </w:p>
    <w:p w:rsidR="00A16E64" w:rsidRPr="00DD30E8" w:rsidRDefault="00A16E64" w:rsidP="007714DF">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3"/>
      <w:r w:rsidRPr="008F766E">
        <w:rPr>
          <w:b/>
        </w:rPr>
        <w:t>Правила обмена деловыми подарками и знаками делового гостеприимства</w:t>
      </w:r>
      <w:bookmarkEnd w:id="60"/>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 xml:space="preserve">Руководитель </w:t>
      </w:r>
      <w:r w:rsidR="002A7864">
        <w:t>учреждения</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w:t>
      </w:r>
      <w:r w:rsidR="00A16E64" w:rsidRPr="008F766E">
        <w:rPr>
          <w:kern w:val="26"/>
        </w:rPr>
        <w:lastRenderedPageBreak/>
        <w:t>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2A7864" w:rsidP="007714DF">
      <w:pPr>
        <w:pStyle w:val="a0"/>
        <w:numPr>
          <w:ilvl w:val="1"/>
          <w:numId w:val="10"/>
        </w:numPr>
        <w:ind w:left="0" w:firstLine="709"/>
        <w:rPr>
          <w:szCs w:val="22"/>
        </w:rPr>
      </w:pPr>
      <w:r>
        <w:rPr>
          <w:szCs w:val="22"/>
        </w:rPr>
        <w:t>Учреждения</w:t>
      </w:r>
      <w:r w:rsidR="00A16E64" w:rsidRPr="008F766E">
        <w:rPr>
          <w:szCs w:val="22"/>
        </w:rPr>
        <w:t xml:space="preserve"> не приемлет коррупции. Подарки не должны быть использованы для дачи</w:t>
      </w:r>
      <w:r w:rsidR="008F766E">
        <w:rPr>
          <w:szCs w:val="22"/>
        </w:rPr>
        <w:t xml:space="preserve"> или </w:t>
      </w:r>
      <w:r w:rsidR="00A16E64" w:rsidRPr="008F766E">
        <w:rPr>
          <w:szCs w:val="22"/>
        </w:rPr>
        <w:t xml:space="preserve">получения </w:t>
      </w:r>
      <w:proofErr w:type="gramStart"/>
      <w:r w:rsidR="00A16E64" w:rsidRPr="008F766E">
        <w:rPr>
          <w:szCs w:val="22"/>
        </w:rPr>
        <w:t>взяток</w:t>
      </w:r>
      <w:proofErr w:type="gramEnd"/>
      <w:r w:rsidR="00A16E64" w:rsidRPr="008F766E">
        <w:rPr>
          <w:szCs w:val="22"/>
        </w:rPr>
        <w:t xml:space="preserve"> или ко</w:t>
      </w:r>
      <w:r w:rsidR="008F766E">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2A7864">
        <w:rPr>
          <w:szCs w:val="22"/>
        </w:rPr>
        <w:t>учреждению</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2A7864">
        <w:rPr>
          <w:szCs w:val="22"/>
        </w:rPr>
        <w:t>учреждения</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 xml:space="preserve">ителю </w:t>
      </w:r>
      <w:r w:rsidR="002A7864">
        <w:rPr>
          <w:kern w:val="26"/>
        </w:rPr>
        <w:t>учреждения</w:t>
      </w:r>
      <w:r>
        <w:rPr>
          <w:kern w:val="26"/>
        </w:rPr>
        <w:t xml:space="preserve">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4"/>
      <w:r w:rsidRPr="008F766E">
        <w:rPr>
          <w:b/>
        </w:rPr>
        <w:lastRenderedPageBreak/>
        <w:t>Область применения</w:t>
      </w:r>
      <w:bookmarkEnd w:id="61"/>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B408C1" w:rsidRDefault="00C03C2B" w:rsidP="00C03C2B">
      <w:pPr>
        <w:pStyle w:val="af8"/>
        <w:keepNext/>
        <w:pageBreakBefore/>
        <w:ind w:left="6480"/>
        <w:rPr>
          <w:b w:val="0"/>
        </w:rPr>
      </w:pPr>
      <w:bookmarkStart w:id="62" w:name="_Ref422748565"/>
      <w:r w:rsidRPr="009846A7">
        <w:rPr>
          <w:b w:val="0"/>
        </w:rPr>
        <w:lastRenderedPageBreak/>
        <w:t xml:space="preserve">Приложение № </w:t>
      </w:r>
      <w:r w:rsidR="00112966" w:rsidRPr="009846A7">
        <w:rPr>
          <w:b w:val="0"/>
        </w:rPr>
        <w:fldChar w:fldCharType="begin"/>
      </w:r>
      <w:r w:rsidRPr="009846A7">
        <w:rPr>
          <w:b w:val="0"/>
        </w:rPr>
        <w:instrText xml:space="preserve"> SEQ Приложение_№ \* ARABIC </w:instrText>
      </w:r>
      <w:r w:rsidR="00112966" w:rsidRPr="009846A7">
        <w:rPr>
          <w:b w:val="0"/>
        </w:rPr>
        <w:fldChar w:fldCharType="separate"/>
      </w:r>
      <w:r w:rsidR="002A7864">
        <w:rPr>
          <w:b w:val="0"/>
          <w:noProof/>
        </w:rPr>
        <w:t>5</w:t>
      </w:r>
      <w:r w:rsidR="00112966" w:rsidRPr="009846A7">
        <w:rPr>
          <w:b w:val="0"/>
        </w:rPr>
        <w:fldChar w:fldCharType="end"/>
      </w:r>
      <w:bookmarkEnd w:id="62"/>
      <w:r>
        <w:rPr>
          <w:b w:val="0"/>
        </w:rPr>
        <w:br/>
      </w:r>
      <w:r w:rsidRPr="0072424C">
        <w:rPr>
          <w:b w:val="0"/>
        </w:rPr>
        <w:t xml:space="preserve">к </w:t>
      </w:r>
      <w:r>
        <w:rPr>
          <w:b w:val="0"/>
        </w:rPr>
        <w:t>Антикоррупционной политике</w:t>
      </w:r>
      <w:r>
        <w:rPr>
          <w:b w:val="0"/>
        </w:rPr>
        <w:br/>
      </w:r>
      <w:r w:rsidR="00B408C1" w:rsidRPr="00B408C1">
        <w:rPr>
          <w:b w:val="0"/>
        </w:rPr>
        <w:t>ГБУЗ ЯО «Областная детская клиническая больница»</w:t>
      </w:r>
    </w:p>
    <w:p w:rsidR="00C03C2B" w:rsidRPr="00706978" w:rsidRDefault="00C03C2B" w:rsidP="00AB287B">
      <w:pPr>
        <w:keepNext/>
        <w:keepLines/>
        <w:spacing w:before="480" w:after="240"/>
        <w:ind w:firstLine="0"/>
        <w:jc w:val="center"/>
        <w:outlineLvl w:val="0"/>
        <w:rPr>
          <w:rFonts w:cs="Times New Roman"/>
          <w:b/>
          <w:kern w:val="26"/>
          <w:szCs w:val="28"/>
        </w:rPr>
      </w:pPr>
      <w:bookmarkStart w:id="63"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3"/>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 xml:space="preserve">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w:t>
      </w:r>
      <w:proofErr w:type="spellStart"/>
      <w:proofErr w:type="gramStart"/>
      <w:r w:rsidRPr="00FE66CC">
        <w:rPr>
          <w:kern w:val="26"/>
        </w:rPr>
        <w:t>уще</w:t>
      </w:r>
      <w:r w:rsidR="004A4F53">
        <w:rPr>
          <w:kern w:val="26"/>
        </w:rPr>
        <w:t>-</w:t>
      </w:r>
      <w:r w:rsidRPr="00FE66CC">
        <w:rPr>
          <w:kern w:val="26"/>
        </w:rPr>
        <w:t>рба</w:t>
      </w:r>
      <w:proofErr w:type="spellEnd"/>
      <w:proofErr w:type="gramEnd"/>
      <w:r w:rsidRPr="00FE66CC">
        <w:rPr>
          <w:kern w:val="26"/>
        </w:rPr>
        <w:t>, возникшего в результате такого расторжения.</w:t>
      </w:r>
    </w:p>
    <w:sectPr w:rsidR="00C03C2B" w:rsidRPr="00FE66CC" w:rsidSect="008D13F2">
      <w:headerReference w:type="even" r:id="rId28"/>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74" w:rsidRDefault="00F36774" w:rsidP="007362B8">
      <w:r>
        <w:separator/>
      </w:r>
    </w:p>
  </w:endnote>
  <w:endnote w:type="continuationSeparator" w:id="0">
    <w:p w:rsidR="00F36774" w:rsidRDefault="00F36774"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F6" w:rsidRPr="00BD583D" w:rsidRDefault="009073F6" w:rsidP="00BD583D">
    <w:pPr>
      <w:pStyle w:val="a8"/>
      <w:rPr>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74" w:rsidRDefault="00F36774" w:rsidP="007362B8">
      <w:r>
        <w:separator/>
      </w:r>
    </w:p>
  </w:footnote>
  <w:footnote w:type="continuationSeparator" w:id="0">
    <w:p w:rsidR="00F36774" w:rsidRDefault="00F36774" w:rsidP="0073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F6" w:rsidRPr="00E772C0" w:rsidRDefault="009073F6"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F6" w:rsidRPr="00AC7713" w:rsidRDefault="009073F6"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625D86">
      <w:rPr>
        <w:rFonts w:cs="Times New Roman"/>
        <w:noProof/>
        <w:sz w:val="24"/>
        <w:szCs w:val="24"/>
      </w:rPr>
      <w:t>25</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F6" w:rsidRPr="00AC7713" w:rsidRDefault="009073F6"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625D86">
      <w:rPr>
        <w:rFonts w:cs="Times New Roman"/>
        <w:noProof/>
        <w:sz w:val="24"/>
        <w:szCs w:val="24"/>
      </w:rPr>
      <w:t>24</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F6" w:rsidRDefault="009073F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9073F6" w:rsidRDefault="009073F6">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F6" w:rsidRDefault="009073F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625D86">
      <w:rPr>
        <w:rStyle w:val="afd"/>
        <w:rFonts w:eastAsiaTheme="majorEastAsia"/>
        <w:noProof/>
      </w:rPr>
      <w:t>27</w:t>
    </w:r>
    <w:r>
      <w:rPr>
        <w:rStyle w:val="afd"/>
        <w:rFonts w:eastAsiaTheme="majorEastAsia"/>
      </w:rPr>
      <w:fldChar w:fldCharType="end"/>
    </w:r>
  </w:p>
  <w:p w:rsidR="009073F6" w:rsidRDefault="009073F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B8"/>
    <w:rsid w:val="00011EB9"/>
    <w:rsid w:val="000132B8"/>
    <w:rsid w:val="0001697C"/>
    <w:rsid w:val="000331EC"/>
    <w:rsid w:val="000373A4"/>
    <w:rsid w:val="00040691"/>
    <w:rsid w:val="00045D4A"/>
    <w:rsid w:val="00053A8A"/>
    <w:rsid w:val="00057991"/>
    <w:rsid w:val="00084656"/>
    <w:rsid w:val="00094C59"/>
    <w:rsid w:val="000A3404"/>
    <w:rsid w:val="000B1D2C"/>
    <w:rsid w:val="000C752A"/>
    <w:rsid w:val="000D5B05"/>
    <w:rsid w:val="000E7F7B"/>
    <w:rsid w:val="000F12EB"/>
    <w:rsid w:val="000F2FD2"/>
    <w:rsid w:val="001004E4"/>
    <w:rsid w:val="001032DF"/>
    <w:rsid w:val="001120C1"/>
    <w:rsid w:val="00112347"/>
    <w:rsid w:val="00112966"/>
    <w:rsid w:val="00122135"/>
    <w:rsid w:val="0016265E"/>
    <w:rsid w:val="0016357D"/>
    <w:rsid w:val="001657C7"/>
    <w:rsid w:val="00173AD2"/>
    <w:rsid w:val="0018340F"/>
    <w:rsid w:val="00187F13"/>
    <w:rsid w:val="0019138A"/>
    <w:rsid w:val="00192EE0"/>
    <w:rsid w:val="001B2ED9"/>
    <w:rsid w:val="001C1734"/>
    <w:rsid w:val="001C5679"/>
    <w:rsid w:val="001C6844"/>
    <w:rsid w:val="001F06A4"/>
    <w:rsid w:val="001F094F"/>
    <w:rsid w:val="001F0C13"/>
    <w:rsid w:val="001F14B3"/>
    <w:rsid w:val="001F5597"/>
    <w:rsid w:val="001F59BD"/>
    <w:rsid w:val="00205F7C"/>
    <w:rsid w:val="00210F31"/>
    <w:rsid w:val="002144F1"/>
    <w:rsid w:val="00232616"/>
    <w:rsid w:val="002502DE"/>
    <w:rsid w:val="00260844"/>
    <w:rsid w:val="00267EDC"/>
    <w:rsid w:val="00277D98"/>
    <w:rsid w:val="00280CA3"/>
    <w:rsid w:val="00286A13"/>
    <w:rsid w:val="002A037A"/>
    <w:rsid w:val="002A7864"/>
    <w:rsid w:val="002B049B"/>
    <w:rsid w:val="002B092C"/>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48"/>
    <w:rsid w:val="0036066A"/>
    <w:rsid w:val="00360E20"/>
    <w:rsid w:val="003625E4"/>
    <w:rsid w:val="00366097"/>
    <w:rsid w:val="0038123E"/>
    <w:rsid w:val="00384F07"/>
    <w:rsid w:val="0039230E"/>
    <w:rsid w:val="00393F7E"/>
    <w:rsid w:val="00397D36"/>
    <w:rsid w:val="003A202E"/>
    <w:rsid w:val="003A20E3"/>
    <w:rsid w:val="003B71B1"/>
    <w:rsid w:val="003C1B2F"/>
    <w:rsid w:val="003C7CD0"/>
    <w:rsid w:val="003D7446"/>
    <w:rsid w:val="003E220E"/>
    <w:rsid w:val="003E46B2"/>
    <w:rsid w:val="003E5693"/>
    <w:rsid w:val="003F0D42"/>
    <w:rsid w:val="003F2113"/>
    <w:rsid w:val="003F2D1A"/>
    <w:rsid w:val="00401F11"/>
    <w:rsid w:val="00421756"/>
    <w:rsid w:val="00424754"/>
    <w:rsid w:val="00437D9B"/>
    <w:rsid w:val="00441963"/>
    <w:rsid w:val="00446360"/>
    <w:rsid w:val="00446A9E"/>
    <w:rsid w:val="0044702E"/>
    <w:rsid w:val="00455F19"/>
    <w:rsid w:val="00465FF1"/>
    <w:rsid w:val="0046792D"/>
    <w:rsid w:val="00471012"/>
    <w:rsid w:val="0047257E"/>
    <w:rsid w:val="00473DC6"/>
    <w:rsid w:val="00475E53"/>
    <w:rsid w:val="0047643A"/>
    <w:rsid w:val="00477F5C"/>
    <w:rsid w:val="004A4F53"/>
    <w:rsid w:val="004B169E"/>
    <w:rsid w:val="004B340D"/>
    <w:rsid w:val="004B6A56"/>
    <w:rsid w:val="004C00A7"/>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36F9A"/>
    <w:rsid w:val="00543379"/>
    <w:rsid w:val="0055150A"/>
    <w:rsid w:val="00577F4D"/>
    <w:rsid w:val="00584175"/>
    <w:rsid w:val="0059433A"/>
    <w:rsid w:val="005B0B1E"/>
    <w:rsid w:val="005B3454"/>
    <w:rsid w:val="005C1F41"/>
    <w:rsid w:val="005C2EE9"/>
    <w:rsid w:val="005D7D24"/>
    <w:rsid w:val="005E5BFC"/>
    <w:rsid w:val="00625D86"/>
    <w:rsid w:val="006343E0"/>
    <w:rsid w:val="00637049"/>
    <w:rsid w:val="006535B5"/>
    <w:rsid w:val="00670CF7"/>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07EA3"/>
    <w:rsid w:val="008110BD"/>
    <w:rsid w:val="00825055"/>
    <w:rsid w:val="00830893"/>
    <w:rsid w:val="008411AF"/>
    <w:rsid w:val="00843B19"/>
    <w:rsid w:val="00850F8C"/>
    <w:rsid w:val="00882CD0"/>
    <w:rsid w:val="008859D8"/>
    <w:rsid w:val="008908DD"/>
    <w:rsid w:val="008A2937"/>
    <w:rsid w:val="008A3C74"/>
    <w:rsid w:val="008A6453"/>
    <w:rsid w:val="008B38DF"/>
    <w:rsid w:val="008C01D3"/>
    <w:rsid w:val="008C468D"/>
    <w:rsid w:val="008D13F2"/>
    <w:rsid w:val="008D16C7"/>
    <w:rsid w:val="008D49B6"/>
    <w:rsid w:val="008D7731"/>
    <w:rsid w:val="008E098A"/>
    <w:rsid w:val="008E3345"/>
    <w:rsid w:val="008E46B4"/>
    <w:rsid w:val="008F766E"/>
    <w:rsid w:val="009073F6"/>
    <w:rsid w:val="009167C0"/>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A401F"/>
    <w:rsid w:val="00AA5C74"/>
    <w:rsid w:val="00AB287B"/>
    <w:rsid w:val="00AC67EE"/>
    <w:rsid w:val="00AE2367"/>
    <w:rsid w:val="00AF1E6B"/>
    <w:rsid w:val="00AF236E"/>
    <w:rsid w:val="00AF441B"/>
    <w:rsid w:val="00AF58D1"/>
    <w:rsid w:val="00B00F7D"/>
    <w:rsid w:val="00B0725A"/>
    <w:rsid w:val="00B100C0"/>
    <w:rsid w:val="00B17599"/>
    <w:rsid w:val="00B23B61"/>
    <w:rsid w:val="00B408C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3ED0"/>
    <w:rsid w:val="00BD583D"/>
    <w:rsid w:val="00BE2155"/>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15FCD"/>
    <w:rsid w:val="00D31CD7"/>
    <w:rsid w:val="00D35DCC"/>
    <w:rsid w:val="00D40EF1"/>
    <w:rsid w:val="00D53BB2"/>
    <w:rsid w:val="00D61451"/>
    <w:rsid w:val="00D84CC6"/>
    <w:rsid w:val="00D87431"/>
    <w:rsid w:val="00D94A24"/>
    <w:rsid w:val="00D96AFB"/>
    <w:rsid w:val="00DB23FB"/>
    <w:rsid w:val="00DB479E"/>
    <w:rsid w:val="00DC2BE6"/>
    <w:rsid w:val="00DC3F54"/>
    <w:rsid w:val="00DD3F80"/>
    <w:rsid w:val="00DD4E03"/>
    <w:rsid w:val="00DD5F9F"/>
    <w:rsid w:val="00DD7821"/>
    <w:rsid w:val="00DE23B5"/>
    <w:rsid w:val="00DF649D"/>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6774"/>
    <w:rsid w:val="00F56E96"/>
    <w:rsid w:val="00F56ECD"/>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EB9C"/>
  <w15:docId w15:val="{9A924F38-3B78-483F-B7EC-B81D0B0D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directum.adm.yar.ru/doc.asp?sys=DIRECTUM&amp;id=5593189" TargetMode="External"/><Relationship Id="rId26" Type="http://schemas.openxmlformats.org/officeDocument/2006/relationships/hyperlink" Target="consultantplus://offline/ref=B342F2E599CB95803AB379E1DDE072CDB24BB381834134C69A6A46lCE8H" TargetMode="External"/><Relationship Id="rId3" Type="http://schemas.openxmlformats.org/officeDocument/2006/relationships/customXml" Target="../customXml/item3.xml"/><Relationship Id="rId21" Type="http://schemas.openxmlformats.org/officeDocument/2006/relationships/hyperlink" Target="https://rosmintrud.ru/ministry/programms/anticorruption/01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directum.adm.yar.ru/doc.asp?sys=DIRECTUM&amp;id=5593189" TargetMode="External"/><Relationship Id="rId25" Type="http://schemas.openxmlformats.org/officeDocument/2006/relationships/hyperlink" Target="consultantplus://offline/ref=703D0F6A4A585E20E72C1EF23128A7498B2C5D0F7571CAB3675FC9ZBwCE" TargetMode="Externa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doc.yarregion.ru/doc.asp?sys=DIRECTUM&amp;id=1167400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consultantplus://offline/ref=89E03C9B4177874157506C2CBB7C8A03C999EC3D970F5A8BA6F9AAd8rCO" TargetMode="External"/><Relationship Id="rId27" Type="http://schemas.openxmlformats.org/officeDocument/2006/relationships/hyperlink" Target="consultantplus://offline/ref=B342F2E599CB95803AB379E1DDE072CDB140B784801363C4CB3F48CDD439E5A09E4D21816846F405l8EB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4AFC5A-AB51-4495-9F9D-948B0736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54</Pages>
  <Words>14766</Words>
  <Characters>84172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Кузнецова Светлана Олеговна</cp:lastModifiedBy>
  <cp:revision>12</cp:revision>
  <cp:lastPrinted>2020-07-29T11:13:00Z</cp:lastPrinted>
  <dcterms:created xsi:type="dcterms:W3CDTF">2020-05-06T11:05:00Z</dcterms:created>
  <dcterms:modified xsi:type="dcterms:W3CDTF">2020-12-24T07:35:00Z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