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4B" w:rsidRDefault="0024014B" w:rsidP="00E7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работы медицинских работников, участвующих в предоставлении платных медицинские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42" w:rsidRDefault="0024014B" w:rsidP="00E7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5642" w:rsidRPr="00F2336D">
        <w:rPr>
          <w:rFonts w:ascii="Times New Roman" w:hAnsi="Times New Roman" w:cs="Times New Roman"/>
          <w:sz w:val="24"/>
          <w:szCs w:val="24"/>
        </w:rPr>
        <w:t>казание платных медицинских услуг медицинским персоналом ГБУЗ ЯО «Областная детская клиническая больница» осуществляется в часы работы учреждения в свободное от основной работы время</w:t>
      </w:r>
      <w:r w:rsidR="00E75642">
        <w:rPr>
          <w:rFonts w:ascii="Times New Roman" w:hAnsi="Times New Roman" w:cs="Times New Roman"/>
          <w:sz w:val="24"/>
          <w:szCs w:val="24"/>
        </w:rPr>
        <w:t>: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Консультативное отделение пн.-пт. с 14.00. до 16.00.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Клинико-диагностическая лаборатория пн.-пт. с 10.00. до 13.00.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Процедурный кабинет (забор крови из вены) пн.-пт. с 8.30. до 10.30.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Отделение УЗД - пн.-пт. с14.00.до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.00.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Эндоскопическое отделение пн.-пт. с 14.00. до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.00.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Отделение функциональной диагностики пн.-пт. с 13.00. до 16.00.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Отделение лучевой диагностики пн.-пт. с 13.00. до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.30.</w:t>
      </w:r>
    </w:p>
    <w:p w:rsidR="00E75642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E23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Стационар - режим работы круглосуточный.</w:t>
      </w:r>
    </w:p>
    <w:p w:rsidR="00E75642" w:rsidRPr="00AE2378" w:rsidRDefault="00E75642" w:rsidP="00E75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Дневной стационар – пн.-пт. с 12.00 до 16.00</w:t>
      </w:r>
    </w:p>
    <w:p w:rsidR="00924EC7" w:rsidRDefault="00924EC7"/>
    <w:sectPr w:rsidR="00924EC7" w:rsidSect="0092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42"/>
    <w:rsid w:val="0024014B"/>
    <w:rsid w:val="00924EC7"/>
    <w:rsid w:val="00E7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2023-08-31T09:10:00Z</dcterms:created>
  <dcterms:modified xsi:type="dcterms:W3CDTF">2023-08-31T09:51:00Z</dcterms:modified>
</cp:coreProperties>
</file>