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88F" w:rsidRPr="0022688F" w:rsidRDefault="0022688F" w:rsidP="0022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26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Работодатель периодически требует от меня выходить на работу в выходные дни. Имеет ли он на это право?</w:t>
      </w:r>
    </w:p>
    <w:p w:rsidR="0022688F" w:rsidRPr="0022688F" w:rsidRDefault="0022688F" w:rsidP="002268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Согласно ст. 113 Трудового кодекса Российской Федерации привлечение работников к работе в выходные и нерабочие праздничные дни производится с их письменного согласия в случае необходимости выполнения заранее непредвиденных работ, от срочного выполнения которых зависит в дальнейшем нормальная работа организации в целом или ее отдельных структурных подразделений, индивидуального предпринимателя.</w:t>
      </w: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работников к работе в выходные и нерабочие праздничные дни без их согласия допускается в следующих случаях:</w:t>
      </w: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1) для предотвращения катастрофы, производственной аварии либо устранения последствий катастрофы, производственной аварии или стихийного бедствия;</w:t>
      </w: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2) для предотвращения несчастных случаев, уничтожения или порчи имущества работодателя, государственного или муниципального имущества;</w:t>
      </w: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proofErr w:type="gramStart"/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3) для выполнения работ, необходимость которых обусловлена введением чрезвычайного или военного положения, либо неотложных работ в условиях чрезвычайных обстоятельств, то есть в случае бедствия или угрозы бедствия (пожары, наводнения, голод, землетрясения, эпидемии или эпизоотии) и в иных случаях, ставящих под угрозу жизнь или нормальные жизненные условия всего населения или его части, а также в случаях, предусмотренных настоящим Кодексом.</w:t>
      </w:r>
      <w:proofErr w:type="gramEnd"/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Привлечение работников к работе в выходные и нерабочие праздничные дни производится по письменному распоряжению работодателя.</w:t>
      </w:r>
    </w:p>
    <w:p w:rsid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22688F">
        <w:rPr>
          <w:rFonts w:ascii="Times New Roman" w:eastAsia="Times New Roman" w:hAnsi="Times New Roman" w:cs="Times New Roman"/>
          <w:sz w:val="30"/>
          <w:szCs w:val="30"/>
          <w:lang w:eastAsia="ru-RU"/>
        </w:rPr>
        <w:t>Таким образом, для привлечения работника к работе в выходные дни необходимо его письменное согласие, либо возникновение предусмотренных законодателем случаев.</w:t>
      </w:r>
    </w:p>
    <w:p w:rsid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Прокуратура Дзержинского района г. Ярославля</w:t>
      </w:r>
    </w:p>
    <w:p w:rsidR="0022688F" w:rsidRPr="0022688F" w:rsidRDefault="0022688F" w:rsidP="0022688F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bookmarkStart w:id="0" w:name="_GoBack"/>
      <w:bookmarkEnd w:id="0"/>
    </w:p>
    <w:p w:rsidR="0022688F" w:rsidRPr="0022688F" w:rsidRDefault="0022688F" w:rsidP="0022688F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sz w:val="24"/>
          <w:szCs w:val="24"/>
          <w:lang w:eastAsia="ru-RU"/>
        </w:rPr>
      </w:pPr>
      <w:r w:rsidRPr="0022688F">
        <w:rPr>
          <w:rFonts w:ascii="Roboto" w:eastAsia="Times New Roman" w:hAnsi="Roboto" w:cs="Times New Roman"/>
          <w:sz w:val="24"/>
          <w:szCs w:val="24"/>
          <w:lang w:eastAsia="ru-RU"/>
        </w:rPr>
        <w:t> </w:t>
      </w:r>
    </w:p>
    <w:p w:rsidR="00385C22" w:rsidRPr="0022688F" w:rsidRDefault="00385C22"/>
    <w:sectPr w:rsidR="00385C22" w:rsidRPr="002268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88F"/>
    <w:rsid w:val="0022688F"/>
    <w:rsid w:val="0038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8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2949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1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335564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56430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6961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14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2024-12-23T09:11:00Z</dcterms:created>
  <dcterms:modified xsi:type="dcterms:W3CDTF">2024-12-23T09:12:00Z</dcterms:modified>
</cp:coreProperties>
</file>